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37B16" w14:textId="77777777" w:rsidR="005816D9" w:rsidRDefault="005816D9" w:rsidP="005816D9">
      <w:pPr>
        <w:shd w:val="clear" w:color="auto" w:fill="FFFFFF"/>
        <w:spacing w:before="100" w:beforeAutospacing="1" w:after="100" w:afterAutospacing="1"/>
        <w:jc w:val="center"/>
        <w:outlineLvl w:val="1"/>
        <w:rPr>
          <w:rFonts w:ascii="Times New Roman" w:eastAsia="Times New Roman" w:hAnsi="Times New Roman" w:cs="Times New Roman"/>
          <w:b/>
          <w:bCs/>
        </w:rPr>
      </w:pPr>
      <w:bookmarkStart w:id="0" w:name="_Hlk158723344"/>
      <w:r w:rsidRPr="00D12D49">
        <w:rPr>
          <w:rFonts w:ascii="Times New Roman" w:eastAsia="Times New Roman" w:hAnsi="Times New Roman" w:cs="Times New Roman"/>
          <w:b/>
          <w:bCs/>
        </w:rPr>
        <w:t>СОДЕРЖАНИЕ</w:t>
      </w:r>
    </w:p>
    <w:tbl>
      <w:tblPr>
        <w:tblStyle w:val="a3"/>
        <w:tblW w:w="0" w:type="auto"/>
        <w:tblInd w:w="-459" w:type="dxa"/>
        <w:tblLook w:val="04A0" w:firstRow="1" w:lastRow="0" w:firstColumn="1" w:lastColumn="0" w:noHBand="0" w:noVBand="1"/>
      </w:tblPr>
      <w:tblGrid>
        <w:gridCol w:w="769"/>
        <w:gridCol w:w="7835"/>
        <w:gridCol w:w="1200"/>
      </w:tblGrid>
      <w:tr w:rsidR="005816D9" w14:paraId="3995A000" w14:textId="77777777" w:rsidTr="006B17E6">
        <w:tc>
          <w:tcPr>
            <w:tcW w:w="723" w:type="dxa"/>
          </w:tcPr>
          <w:p w14:paraId="55C5D07C"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№п/п</w:t>
            </w:r>
          </w:p>
        </w:tc>
        <w:tc>
          <w:tcPr>
            <w:tcW w:w="8189" w:type="dxa"/>
          </w:tcPr>
          <w:p w14:paraId="20DC088E"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 xml:space="preserve">Наименование </w:t>
            </w:r>
          </w:p>
        </w:tc>
        <w:tc>
          <w:tcPr>
            <w:tcW w:w="1118" w:type="dxa"/>
          </w:tcPr>
          <w:p w14:paraId="3440EB74"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 xml:space="preserve">Страница </w:t>
            </w:r>
          </w:p>
        </w:tc>
      </w:tr>
      <w:tr w:rsidR="005816D9" w14:paraId="75CB3056" w14:textId="77777777" w:rsidTr="006B17E6">
        <w:tc>
          <w:tcPr>
            <w:tcW w:w="723" w:type="dxa"/>
          </w:tcPr>
          <w:p w14:paraId="3C27F831"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p>
        </w:tc>
        <w:tc>
          <w:tcPr>
            <w:tcW w:w="8189" w:type="dxa"/>
          </w:tcPr>
          <w:p w14:paraId="6469419F" w14:textId="77777777" w:rsidR="005816D9" w:rsidRPr="00173A24" w:rsidRDefault="005816D9" w:rsidP="006B17E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Экспертное заключение работодателей на основную профессиональную образовательную программу</w:t>
            </w:r>
            <w:r>
              <w:rPr>
                <w:rFonts w:ascii="Times New Roman" w:eastAsia="Times New Roman" w:hAnsi="Times New Roman" w:cs="Times New Roman"/>
              </w:rPr>
              <w:t xml:space="preserve"> «Профессионалитет»</w:t>
            </w:r>
          </w:p>
        </w:tc>
        <w:tc>
          <w:tcPr>
            <w:tcW w:w="1118" w:type="dxa"/>
          </w:tcPr>
          <w:p w14:paraId="35075817"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5</w:t>
            </w:r>
          </w:p>
        </w:tc>
      </w:tr>
      <w:tr w:rsidR="005816D9" w14:paraId="74BE929F" w14:textId="77777777" w:rsidTr="006B17E6">
        <w:tc>
          <w:tcPr>
            <w:tcW w:w="723" w:type="dxa"/>
          </w:tcPr>
          <w:p w14:paraId="0F0A461C"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w:t>
            </w:r>
          </w:p>
        </w:tc>
        <w:tc>
          <w:tcPr>
            <w:tcW w:w="8189" w:type="dxa"/>
          </w:tcPr>
          <w:p w14:paraId="1830652F" w14:textId="77777777" w:rsidR="005816D9" w:rsidRPr="00173A24" w:rsidRDefault="005816D9" w:rsidP="006B17E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ОБЩИЕ ПОЛОЖЕНИЯ</w:t>
            </w:r>
          </w:p>
        </w:tc>
        <w:tc>
          <w:tcPr>
            <w:tcW w:w="1118" w:type="dxa"/>
          </w:tcPr>
          <w:p w14:paraId="13A67AB8"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w:t>
            </w:r>
          </w:p>
        </w:tc>
      </w:tr>
      <w:tr w:rsidR="005816D9" w14:paraId="67448B61" w14:textId="77777777" w:rsidTr="006B17E6">
        <w:tc>
          <w:tcPr>
            <w:tcW w:w="723" w:type="dxa"/>
          </w:tcPr>
          <w:p w14:paraId="4E0BDD4A"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2.1</w:t>
            </w:r>
          </w:p>
        </w:tc>
        <w:tc>
          <w:tcPr>
            <w:tcW w:w="8189" w:type="dxa"/>
          </w:tcPr>
          <w:p w14:paraId="38353FB8" w14:textId="77777777" w:rsidR="005816D9" w:rsidRPr="00173A24" w:rsidRDefault="005816D9" w:rsidP="006B17E6">
            <w:pPr>
              <w:spacing w:before="100" w:beforeAutospacing="1" w:after="100" w:afterAutospacing="1"/>
              <w:outlineLvl w:val="1"/>
              <w:rPr>
                <w:rFonts w:ascii="Times New Roman" w:eastAsia="Times New Roman" w:hAnsi="Times New Roman" w:cs="Times New Roman"/>
              </w:rPr>
            </w:pPr>
            <w:r>
              <w:rPr>
                <w:rFonts w:ascii="Times New Roman" w:eastAsia="Times New Roman" w:hAnsi="Times New Roman" w:cs="Times New Roman"/>
              </w:rPr>
              <w:t>Общая характеристика</w:t>
            </w:r>
          </w:p>
        </w:tc>
        <w:tc>
          <w:tcPr>
            <w:tcW w:w="1118" w:type="dxa"/>
          </w:tcPr>
          <w:p w14:paraId="6DDA3588"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w:t>
            </w:r>
          </w:p>
        </w:tc>
      </w:tr>
      <w:tr w:rsidR="005816D9" w14:paraId="4AD157F2" w14:textId="77777777" w:rsidTr="006B17E6">
        <w:tc>
          <w:tcPr>
            <w:tcW w:w="723" w:type="dxa"/>
          </w:tcPr>
          <w:p w14:paraId="4BA3F482"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2.2</w:t>
            </w:r>
          </w:p>
        </w:tc>
        <w:tc>
          <w:tcPr>
            <w:tcW w:w="8189" w:type="dxa"/>
          </w:tcPr>
          <w:p w14:paraId="6BE80B1F" w14:textId="77777777" w:rsidR="005816D9" w:rsidRPr="00173A24" w:rsidRDefault="005816D9" w:rsidP="006B17E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Нормативно-правовые основания разработки основной профессиональной образовательной программы среднего профессионального образования по программе подготовки специалистов среднего звена/квалифицированных рабочих, служащих</w:t>
            </w:r>
          </w:p>
        </w:tc>
        <w:tc>
          <w:tcPr>
            <w:tcW w:w="1118" w:type="dxa"/>
          </w:tcPr>
          <w:p w14:paraId="3FFF93AE"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w:t>
            </w:r>
          </w:p>
        </w:tc>
      </w:tr>
      <w:tr w:rsidR="005816D9" w14:paraId="06D6E781" w14:textId="77777777" w:rsidTr="006B17E6">
        <w:tc>
          <w:tcPr>
            <w:tcW w:w="723" w:type="dxa"/>
          </w:tcPr>
          <w:p w14:paraId="5C27C1AB"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2.3</w:t>
            </w:r>
          </w:p>
        </w:tc>
        <w:tc>
          <w:tcPr>
            <w:tcW w:w="8189" w:type="dxa"/>
          </w:tcPr>
          <w:p w14:paraId="7C3DA664" w14:textId="77777777" w:rsidR="005816D9" w:rsidRPr="00173A24" w:rsidRDefault="005816D9" w:rsidP="006B17E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Трудоемкость образовательной программы   </w:t>
            </w:r>
          </w:p>
        </w:tc>
        <w:tc>
          <w:tcPr>
            <w:tcW w:w="1118" w:type="dxa"/>
          </w:tcPr>
          <w:p w14:paraId="64255265"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w:t>
            </w:r>
          </w:p>
        </w:tc>
      </w:tr>
      <w:tr w:rsidR="005816D9" w14:paraId="590225F5" w14:textId="77777777" w:rsidTr="006B17E6">
        <w:tc>
          <w:tcPr>
            <w:tcW w:w="723" w:type="dxa"/>
          </w:tcPr>
          <w:p w14:paraId="7D7BE82C"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w:t>
            </w:r>
          </w:p>
        </w:tc>
        <w:tc>
          <w:tcPr>
            <w:tcW w:w="8189" w:type="dxa"/>
          </w:tcPr>
          <w:p w14:paraId="1586D58D" w14:textId="77777777" w:rsidR="005816D9" w:rsidRPr="00173A24" w:rsidRDefault="005816D9" w:rsidP="006B17E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ХАРАКТЕРИСТИКА ПРОФЕССИОНАЛЬНОЙ ДЕЯТЕЛЬНОСТИ ВЫПУСКНИКА</w:t>
            </w:r>
          </w:p>
        </w:tc>
        <w:tc>
          <w:tcPr>
            <w:tcW w:w="1118" w:type="dxa"/>
          </w:tcPr>
          <w:p w14:paraId="70BB358C"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5816D9" w14:paraId="17F999FC" w14:textId="77777777" w:rsidTr="006B17E6">
        <w:tc>
          <w:tcPr>
            <w:tcW w:w="723" w:type="dxa"/>
          </w:tcPr>
          <w:p w14:paraId="427709A3"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3.1</w:t>
            </w:r>
          </w:p>
        </w:tc>
        <w:tc>
          <w:tcPr>
            <w:tcW w:w="8189" w:type="dxa"/>
          </w:tcPr>
          <w:p w14:paraId="6BB97FB0" w14:textId="77777777" w:rsidR="005816D9" w:rsidRPr="00173A24" w:rsidRDefault="005816D9" w:rsidP="006B17E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Область профессиональной деятельности выпускника</w:t>
            </w:r>
          </w:p>
        </w:tc>
        <w:tc>
          <w:tcPr>
            <w:tcW w:w="1118" w:type="dxa"/>
          </w:tcPr>
          <w:p w14:paraId="46647C19"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5816D9" w14:paraId="10441380" w14:textId="77777777" w:rsidTr="006B17E6">
        <w:tc>
          <w:tcPr>
            <w:tcW w:w="723" w:type="dxa"/>
          </w:tcPr>
          <w:p w14:paraId="5D951649"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3.2</w:t>
            </w:r>
          </w:p>
        </w:tc>
        <w:tc>
          <w:tcPr>
            <w:tcW w:w="8189" w:type="dxa"/>
          </w:tcPr>
          <w:p w14:paraId="3B84E222" w14:textId="77777777" w:rsidR="005816D9" w:rsidRPr="00173A24" w:rsidRDefault="005816D9" w:rsidP="006B17E6">
            <w:pPr>
              <w:spacing w:before="100" w:beforeAutospacing="1" w:after="100" w:afterAutospacing="1"/>
              <w:outlineLvl w:val="1"/>
              <w:rPr>
                <w:rFonts w:ascii="Times New Roman" w:eastAsia="Times New Roman" w:hAnsi="Times New Roman" w:cs="Times New Roman"/>
              </w:rPr>
            </w:pPr>
            <w:r>
              <w:rPr>
                <w:rFonts w:ascii="Times New Roman" w:eastAsia="Times New Roman" w:hAnsi="Times New Roman" w:cs="Times New Roman"/>
              </w:rPr>
              <w:t>Виды профессиональной деятельности</w:t>
            </w:r>
          </w:p>
        </w:tc>
        <w:tc>
          <w:tcPr>
            <w:tcW w:w="1118" w:type="dxa"/>
          </w:tcPr>
          <w:p w14:paraId="73E4169A"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5816D9" w14:paraId="2D8FDE91" w14:textId="77777777" w:rsidTr="006B17E6">
        <w:tc>
          <w:tcPr>
            <w:tcW w:w="723" w:type="dxa"/>
          </w:tcPr>
          <w:p w14:paraId="1EACCB3A"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w:t>
            </w:r>
          </w:p>
        </w:tc>
        <w:tc>
          <w:tcPr>
            <w:tcW w:w="8189" w:type="dxa"/>
          </w:tcPr>
          <w:p w14:paraId="65FD2C9C" w14:textId="77777777" w:rsidR="005816D9" w:rsidRPr="00173A24" w:rsidRDefault="005816D9" w:rsidP="006B17E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Требования к результатам освоения ОПОП</w:t>
            </w:r>
            <w:r>
              <w:rPr>
                <w:rFonts w:ascii="Times New Roman" w:eastAsia="Times New Roman" w:hAnsi="Times New Roman" w:cs="Times New Roman"/>
              </w:rPr>
              <w:t>-П</w:t>
            </w:r>
          </w:p>
        </w:tc>
        <w:tc>
          <w:tcPr>
            <w:tcW w:w="1118" w:type="dxa"/>
          </w:tcPr>
          <w:p w14:paraId="3CA553E2"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5816D9" w14:paraId="02F8139C" w14:textId="77777777" w:rsidTr="006B17E6">
        <w:tc>
          <w:tcPr>
            <w:tcW w:w="723" w:type="dxa"/>
          </w:tcPr>
          <w:p w14:paraId="035A35E0"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3.3.1</w:t>
            </w:r>
          </w:p>
        </w:tc>
        <w:tc>
          <w:tcPr>
            <w:tcW w:w="8189" w:type="dxa"/>
          </w:tcPr>
          <w:p w14:paraId="36D173A5" w14:textId="77777777" w:rsidR="005816D9" w:rsidRPr="00173A24" w:rsidRDefault="005816D9" w:rsidP="006B17E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Общие компетенции</w:t>
            </w:r>
          </w:p>
        </w:tc>
        <w:tc>
          <w:tcPr>
            <w:tcW w:w="1118" w:type="dxa"/>
          </w:tcPr>
          <w:p w14:paraId="1C4E4D4C"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5816D9" w14:paraId="340C1F72" w14:textId="77777777" w:rsidTr="006B17E6">
        <w:tc>
          <w:tcPr>
            <w:tcW w:w="723" w:type="dxa"/>
          </w:tcPr>
          <w:p w14:paraId="02150797"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3.3.2</w:t>
            </w:r>
          </w:p>
        </w:tc>
        <w:tc>
          <w:tcPr>
            <w:tcW w:w="8189" w:type="dxa"/>
          </w:tcPr>
          <w:p w14:paraId="7BD0DD02" w14:textId="77777777" w:rsidR="005816D9" w:rsidRPr="00173A24" w:rsidRDefault="005816D9" w:rsidP="006B17E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Профессиональные компетенции  </w:t>
            </w:r>
          </w:p>
        </w:tc>
        <w:tc>
          <w:tcPr>
            <w:tcW w:w="1118" w:type="dxa"/>
          </w:tcPr>
          <w:p w14:paraId="16BB8C90"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5816D9" w14:paraId="4E730136" w14:textId="77777777" w:rsidTr="006B17E6">
        <w:tc>
          <w:tcPr>
            <w:tcW w:w="723" w:type="dxa"/>
          </w:tcPr>
          <w:p w14:paraId="501F158E"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w:t>
            </w:r>
          </w:p>
        </w:tc>
        <w:tc>
          <w:tcPr>
            <w:tcW w:w="8189" w:type="dxa"/>
          </w:tcPr>
          <w:p w14:paraId="538ACAD1" w14:textId="77777777" w:rsidR="005816D9" w:rsidRPr="00173A24" w:rsidRDefault="005816D9" w:rsidP="006B17E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ДОКУМЕНТЫ, РЕГЛАМЕНТИРУЮЩИЕ СОДЕРЖАНИЕ И ОРГАНИЗАЦИЮ ОБРАЗОВАТЕЛЬНОГО ПРОЦЕССА ПРИ РЕАЛИЗАЦИИ ОПОП</w:t>
            </w:r>
            <w:r>
              <w:rPr>
                <w:rFonts w:ascii="Times New Roman" w:eastAsia="Times New Roman" w:hAnsi="Times New Roman" w:cs="Times New Roman"/>
              </w:rPr>
              <w:t xml:space="preserve">-П </w:t>
            </w:r>
            <w:r w:rsidRPr="00173A24">
              <w:rPr>
                <w:rFonts w:ascii="Times New Roman" w:eastAsia="Times New Roman" w:hAnsi="Times New Roman" w:cs="Times New Roman"/>
              </w:rPr>
              <w:t>СПО</w:t>
            </w:r>
          </w:p>
        </w:tc>
        <w:tc>
          <w:tcPr>
            <w:tcW w:w="1118" w:type="dxa"/>
          </w:tcPr>
          <w:p w14:paraId="0E9392CA"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5816D9" w14:paraId="4A0DA630" w14:textId="77777777" w:rsidTr="006B17E6">
        <w:tc>
          <w:tcPr>
            <w:tcW w:w="723" w:type="dxa"/>
          </w:tcPr>
          <w:p w14:paraId="2D024671"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4.1</w:t>
            </w:r>
          </w:p>
        </w:tc>
        <w:tc>
          <w:tcPr>
            <w:tcW w:w="8189" w:type="dxa"/>
          </w:tcPr>
          <w:p w14:paraId="4B551E03" w14:textId="77777777" w:rsidR="005816D9" w:rsidRPr="00173A24" w:rsidRDefault="005816D9" w:rsidP="006B17E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Учебный план</w:t>
            </w:r>
          </w:p>
        </w:tc>
        <w:tc>
          <w:tcPr>
            <w:tcW w:w="1118" w:type="dxa"/>
          </w:tcPr>
          <w:p w14:paraId="1B6D4570"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5816D9" w14:paraId="59497161" w14:textId="77777777" w:rsidTr="006B17E6">
        <w:tc>
          <w:tcPr>
            <w:tcW w:w="723" w:type="dxa"/>
          </w:tcPr>
          <w:p w14:paraId="08AD6ABD"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4.2</w:t>
            </w:r>
          </w:p>
        </w:tc>
        <w:tc>
          <w:tcPr>
            <w:tcW w:w="8189" w:type="dxa"/>
          </w:tcPr>
          <w:p w14:paraId="7FE48C54" w14:textId="77777777" w:rsidR="005816D9" w:rsidRPr="00173A24" w:rsidRDefault="005816D9" w:rsidP="006B17E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Календарный учебный график</w:t>
            </w:r>
          </w:p>
        </w:tc>
        <w:tc>
          <w:tcPr>
            <w:tcW w:w="1118" w:type="dxa"/>
          </w:tcPr>
          <w:p w14:paraId="7DE87124"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5816D9" w14:paraId="730D8AFE" w14:textId="77777777" w:rsidTr="006B17E6">
        <w:tc>
          <w:tcPr>
            <w:tcW w:w="723" w:type="dxa"/>
          </w:tcPr>
          <w:p w14:paraId="718F8774"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4.3</w:t>
            </w:r>
          </w:p>
        </w:tc>
        <w:tc>
          <w:tcPr>
            <w:tcW w:w="8189" w:type="dxa"/>
          </w:tcPr>
          <w:p w14:paraId="2A4C5897" w14:textId="77777777" w:rsidR="005816D9" w:rsidRPr="00173A24" w:rsidRDefault="005816D9" w:rsidP="006B17E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Рабочие  программы  учебных  дисциплин,  профессиональных  модулей, практик</w:t>
            </w:r>
          </w:p>
        </w:tc>
        <w:tc>
          <w:tcPr>
            <w:tcW w:w="1118" w:type="dxa"/>
          </w:tcPr>
          <w:p w14:paraId="4DEF5E9D"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5816D9" w14:paraId="26783AC3" w14:textId="77777777" w:rsidTr="006B17E6">
        <w:tc>
          <w:tcPr>
            <w:tcW w:w="723" w:type="dxa"/>
          </w:tcPr>
          <w:p w14:paraId="699A29EF"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4.4</w:t>
            </w:r>
          </w:p>
        </w:tc>
        <w:tc>
          <w:tcPr>
            <w:tcW w:w="8189" w:type="dxa"/>
          </w:tcPr>
          <w:p w14:paraId="5A4792CF" w14:textId="77777777" w:rsidR="005816D9" w:rsidRPr="00173A24" w:rsidRDefault="005816D9" w:rsidP="006B17E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Рабочая программа воспитания</w:t>
            </w:r>
          </w:p>
        </w:tc>
        <w:tc>
          <w:tcPr>
            <w:tcW w:w="1118" w:type="dxa"/>
          </w:tcPr>
          <w:p w14:paraId="06D7F900"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12</w:t>
            </w:r>
          </w:p>
        </w:tc>
      </w:tr>
      <w:tr w:rsidR="005816D9" w14:paraId="6E469647" w14:textId="77777777" w:rsidTr="006B17E6">
        <w:tc>
          <w:tcPr>
            <w:tcW w:w="723" w:type="dxa"/>
          </w:tcPr>
          <w:p w14:paraId="6D73026F"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4.5</w:t>
            </w:r>
          </w:p>
        </w:tc>
        <w:tc>
          <w:tcPr>
            <w:tcW w:w="8189" w:type="dxa"/>
          </w:tcPr>
          <w:p w14:paraId="703153FB" w14:textId="77777777" w:rsidR="005816D9" w:rsidRPr="00173A24" w:rsidRDefault="005816D9" w:rsidP="006B17E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Календарный план воспитательной работы</w:t>
            </w:r>
          </w:p>
        </w:tc>
        <w:tc>
          <w:tcPr>
            <w:tcW w:w="1118" w:type="dxa"/>
          </w:tcPr>
          <w:p w14:paraId="2F6FC789"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12</w:t>
            </w:r>
          </w:p>
        </w:tc>
      </w:tr>
      <w:tr w:rsidR="005816D9" w14:paraId="61BF4A18" w14:textId="77777777" w:rsidTr="006B17E6">
        <w:tc>
          <w:tcPr>
            <w:tcW w:w="723" w:type="dxa"/>
          </w:tcPr>
          <w:p w14:paraId="250014E3"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5</w:t>
            </w:r>
          </w:p>
        </w:tc>
        <w:tc>
          <w:tcPr>
            <w:tcW w:w="8189" w:type="dxa"/>
          </w:tcPr>
          <w:p w14:paraId="0F2DFBF2" w14:textId="77777777" w:rsidR="005816D9" w:rsidRPr="00173A24" w:rsidRDefault="005816D9" w:rsidP="006B17E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ФОРМИРОВАНИЕ ВАРИАТИВНОЙ ЧАСТИ  ОПОП</w:t>
            </w:r>
            <w:r>
              <w:rPr>
                <w:rFonts w:ascii="Times New Roman" w:eastAsia="Times New Roman" w:hAnsi="Times New Roman" w:cs="Times New Roman"/>
              </w:rPr>
              <w:t>-П</w:t>
            </w:r>
            <w:r w:rsidRPr="00173A24">
              <w:rPr>
                <w:rFonts w:ascii="Times New Roman" w:eastAsia="Times New Roman" w:hAnsi="Times New Roman" w:cs="Times New Roman"/>
              </w:rPr>
              <w:t xml:space="preserve"> СПО</w:t>
            </w:r>
          </w:p>
        </w:tc>
        <w:tc>
          <w:tcPr>
            <w:tcW w:w="1118" w:type="dxa"/>
          </w:tcPr>
          <w:p w14:paraId="72271E38"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12</w:t>
            </w:r>
          </w:p>
        </w:tc>
      </w:tr>
      <w:tr w:rsidR="005816D9" w14:paraId="7785D9FC" w14:textId="77777777" w:rsidTr="006B17E6">
        <w:tc>
          <w:tcPr>
            <w:tcW w:w="723" w:type="dxa"/>
          </w:tcPr>
          <w:p w14:paraId="028A6F63"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w:t>
            </w:r>
          </w:p>
        </w:tc>
        <w:tc>
          <w:tcPr>
            <w:tcW w:w="8189" w:type="dxa"/>
          </w:tcPr>
          <w:p w14:paraId="13DFD553" w14:textId="77777777" w:rsidR="005816D9" w:rsidRPr="00173A24" w:rsidRDefault="005816D9" w:rsidP="006B17E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ХАРАКТЕРИСТИКА ОБРАЗОВАТЕЛЬНОГО ПРОЦЕССА</w:t>
            </w:r>
          </w:p>
        </w:tc>
        <w:tc>
          <w:tcPr>
            <w:tcW w:w="1118" w:type="dxa"/>
          </w:tcPr>
          <w:p w14:paraId="0D079904"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13</w:t>
            </w:r>
          </w:p>
        </w:tc>
      </w:tr>
      <w:tr w:rsidR="005816D9" w14:paraId="58AF56E3" w14:textId="77777777" w:rsidTr="006B17E6">
        <w:tc>
          <w:tcPr>
            <w:tcW w:w="723" w:type="dxa"/>
          </w:tcPr>
          <w:p w14:paraId="650886D7"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6.1</w:t>
            </w:r>
          </w:p>
        </w:tc>
        <w:tc>
          <w:tcPr>
            <w:tcW w:w="8189" w:type="dxa"/>
          </w:tcPr>
          <w:p w14:paraId="1329CE55" w14:textId="77777777" w:rsidR="005816D9" w:rsidRPr="00173A24" w:rsidRDefault="005816D9" w:rsidP="006B17E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аудиторной и внеаудиторной деятельности</w:t>
            </w:r>
          </w:p>
        </w:tc>
        <w:tc>
          <w:tcPr>
            <w:tcW w:w="1118" w:type="dxa"/>
          </w:tcPr>
          <w:p w14:paraId="45DD5FC1"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13</w:t>
            </w:r>
          </w:p>
        </w:tc>
      </w:tr>
      <w:tr w:rsidR="005816D9" w14:paraId="57258488" w14:textId="77777777" w:rsidTr="006B17E6">
        <w:tc>
          <w:tcPr>
            <w:tcW w:w="723" w:type="dxa"/>
          </w:tcPr>
          <w:p w14:paraId="59A53242"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6.2</w:t>
            </w:r>
          </w:p>
        </w:tc>
        <w:tc>
          <w:tcPr>
            <w:tcW w:w="8189" w:type="dxa"/>
          </w:tcPr>
          <w:p w14:paraId="3185E81E" w14:textId="77777777" w:rsidR="005816D9" w:rsidRPr="00173A24" w:rsidRDefault="005816D9" w:rsidP="006B17E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Формы проведения консультаций</w:t>
            </w:r>
          </w:p>
        </w:tc>
        <w:tc>
          <w:tcPr>
            <w:tcW w:w="1118" w:type="dxa"/>
          </w:tcPr>
          <w:p w14:paraId="79268E14"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14</w:t>
            </w:r>
          </w:p>
        </w:tc>
      </w:tr>
      <w:tr w:rsidR="005816D9" w14:paraId="3974CC7A" w14:textId="77777777" w:rsidTr="006B17E6">
        <w:tc>
          <w:tcPr>
            <w:tcW w:w="723" w:type="dxa"/>
          </w:tcPr>
          <w:p w14:paraId="555A4B91"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6.3</w:t>
            </w:r>
          </w:p>
        </w:tc>
        <w:tc>
          <w:tcPr>
            <w:tcW w:w="8189" w:type="dxa"/>
          </w:tcPr>
          <w:p w14:paraId="0411E4AD" w14:textId="77777777" w:rsidR="005816D9" w:rsidRPr="00173A24" w:rsidRDefault="005816D9" w:rsidP="006B17E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практической подготовки</w:t>
            </w:r>
          </w:p>
        </w:tc>
        <w:tc>
          <w:tcPr>
            <w:tcW w:w="1118" w:type="dxa"/>
          </w:tcPr>
          <w:p w14:paraId="3D7E8303"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14</w:t>
            </w:r>
          </w:p>
        </w:tc>
      </w:tr>
      <w:tr w:rsidR="005816D9" w14:paraId="3A8FD382" w14:textId="77777777" w:rsidTr="006B17E6">
        <w:tc>
          <w:tcPr>
            <w:tcW w:w="723" w:type="dxa"/>
          </w:tcPr>
          <w:p w14:paraId="50D53B9C"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6.4</w:t>
            </w:r>
          </w:p>
        </w:tc>
        <w:tc>
          <w:tcPr>
            <w:tcW w:w="8189" w:type="dxa"/>
          </w:tcPr>
          <w:p w14:paraId="1F5CC0F7" w14:textId="77777777" w:rsidR="005816D9" w:rsidRPr="00173A24" w:rsidRDefault="005816D9" w:rsidP="006B17E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Педагогические технологии</w:t>
            </w:r>
          </w:p>
        </w:tc>
        <w:tc>
          <w:tcPr>
            <w:tcW w:w="1118" w:type="dxa"/>
          </w:tcPr>
          <w:p w14:paraId="44638FC8"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15</w:t>
            </w:r>
          </w:p>
        </w:tc>
      </w:tr>
      <w:tr w:rsidR="005816D9" w14:paraId="7707F661" w14:textId="77777777" w:rsidTr="006B17E6">
        <w:tc>
          <w:tcPr>
            <w:tcW w:w="723" w:type="dxa"/>
          </w:tcPr>
          <w:p w14:paraId="3AB1F2A0"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w:t>
            </w:r>
          </w:p>
        </w:tc>
        <w:tc>
          <w:tcPr>
            <w:tcW w:w="8189" w:type="dxa"/>
          </w:tcPr>
          <w:p w14:paraId="57B5BA24" w14:textId="77777777" w:rsidR="005816D9" w:rsidRPr="00173A24" w:rsidRDefault="005816D9" w:rsidP="006B17E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КОНТРОЛЬ И ОЦЕНКА РЕЗУЛЬТАТОВ ОСВОЕНИЯ ОПОП</w:t>
            </w:r>
            <w:r>
              <w:rPr>
                <w:rFonts w:ascii="Times New Roman" w:eastAsia="Times New Roman" w:hAnsi="Times New Roman" w:cs="Times New Roman"/>
              </w:rPr>
              <w:t>-П</w:t>
            </w:r>
            <w:r w:rsidRPr="00EB504E">
              <w:rPr>
                <w:rFonts w:ascii="Times New Roman" w:eastAsia="Times New Roman" w:hAnsi="Times New Roman" w:cs="Times New Roman"/>
              </w:rPr>
              <w:t xml:space="preserve"> СПО</w:t>
            </w:r>
          </w:p>
        </w:tc>
        <w:tc>
          <w:tcPr>
            <w:tcW w:w="1118" w:type="dxa"/>
          </w:tcPr>
          <w:p w14:paraId="71B2E4FF"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16</w:t>
            </w:r>
          </w:p>
        </w:tc>
      </w:tr>
      <w:tr w:rsidR="005816D9" w14:paraId="5BFB07EF" w14:textId="77777777" w:rsidTr="006B17E6">
        <w:tc>
          <w:tcPr>
            <w:tcW w:w="723" w:type="dxa"/>
          </w:tcPr>
          <w:p w14:paraId="0783EF3D"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7.1</w:t>
            </w:r>
          </w:p>
        </w:tc>
        <w:tc>
          <w:tcPr>
            <w:tcW w:w="8189" w:type="dxa"/>
          </w:tcPr>
          <w:p w14:paraId="6B7D9E58" w14:textId="77777777" w:rsidR="005816D9" w:rsidRPr="00173A24" w:rsidRDefault="005816D9" w:rsidP="006B17E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 xml:space="preserve">Контроль  и  оценка  освоения  основных  видов  профессиональной  деятельности,  профессиональных  и  общих  компетенций  </w:t>
            </w:r>
          </w:p>
        </w:tc>
        <w:tc>
          <w:tcPr>
            <w:tcW w:w="1118" w:type="dxa"/>
          </w:tcPr>
          <w:p w14:paraId="4D309618"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16</w:t>
            </w:r>
          </w:p>
        </w:tc>
      </w:tr>
      <w:tr w:rsidR="005816D9" w14:paraId="0462B793" w14:textId="77777777" w:rsidTr="006B17E6">
        <w:tc>
          <w:tcPr>
            <w:tcW w:w="723" w:type="dxa"/>
          </w:tcPr>
          <w:p w14:paraId="486C4745"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7.2</w:t>
            </w:r>
          </w:p>
        </w:tc>
        <w:tc>
          <w:tcPr>
            <w:tcW w:w="8189" w:type="dxa"/>
          </w:tcPr>
          <w:p w14:paraId="7CF70E09" w14:textId="77777777" w:rsidR="005816D9" w:rsidRPr="00173A24" w:rsidRDefault="005816D9" w:rsidP="006B17E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Фонды оценочных средств</w:t>
            </w:r>
          </w:p>
        </w:tc>
        <w:tc>
          <w:tcPr>
            <w:tcW w:w="1118" w:type="dxa"/>
          </w:tcPr>
          <w:p w14:paraId="2CE265A8"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17</w:t>
            </w:r>
          </w:p>
        </w:tc>
      </w:tr>
      <w:tr w:rsidR="005816D9" w14:paraId="25C3C748" w14:textId="77777777" w:rsidTr="006B17E6">
        <w:tc>
          <w:tcPr>
            <w:tcW w:w="723" w:type="dxa"/>
          </w:tcPr>
          <w:p w14:paraId="5A293833"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7.3</w:t>
            </w:r>
          </w:p>
        </w:tc>
        <w:tc>
          <w:tcPr>
            <w:tcW w:w="8189" w:type="dxa"/>
          </w:tcPr>
          <w:p w14:paraId="7A5DE666" w14:textId="77777777" w:rsidR="005816D9" w:rsidRPr="00173A24" w:rsidRDefault="005816D9" w:rsidP="006B17E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государственной (итоговой) аттестации выпускников</w:t>
            </w:r>
          </w:p>
        </w:tc>
        <w:tc>
          <w:tcPr>
            <w:tcW w:w="1118" w:type="dxa"/>
          </w:tcPr>
          <w:p w14:paraId="7F5CCA24"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17</w:t>
            </w:r>
          </w:p>
        </w:tc>
      </w:tr>
      <w:tr w:rsidR="005816D9" w14:paraId="0AA448AF" w14:textId="77777777" w:rsidTr="006B17E6">
        <w:tc>
          <w:tcPr>
            <w:tcW w:w="723" w:type="dxa"/>
          </w:tcPr>
          <w:p w14:paraId="62C0E6E7"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c>
          <w:tcPr>
            <w:tcW w:w="8189" w:type="dxa"/>
          </w:tcPr>
          <w:p w14:paraId="1D670C47" w14:textId="77777777" w:rsidR="005816D9" w:rsidRPr="00EB504E" w:rsidRDefault="005816D9" w:rsidP="006B17E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ТРЕБОВАНИЯ К УСЛОВИЯМ РЕАЛИЗАЦИИ  ОПОП</w:t>
            </w:r>
            <w:r>
              <w:rPr>
                <w:rFonts w:ascii="Times New Roman" w:eastAsia="Times New Roman" w:hAnsi="Times New Roman" w:cs="Times New Roman"/>
              </w:rPr>
              <w:t>-П</w:t>
            </w:r>
            <w:r w:rsidRPr="00EB504E">
              <w:rPr>
                <w:rFonts w:ascii="Times New Roman" w:eastAsia="Times New Roman" w:hAnsi="Times New Roman" w:cs="Times New Roman"/>
              </w:rPr>
              <w:t xml:space="preserve"> СПО</w:t>
            </w:r>
          </w:p>
        </w:tc>
        <w:tc>
          <w:tcPr>
            <w:tcW w:w="1118" w:type="dxa"/>
          </w:tcPr>
          <w:p w14:paraId="154EC9E6"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w:t>
            </w:r>
          </w:p>
        </w:tc>
      </w:tr>
      <w:tr w:rsidR="005816D9" w14:paraId="296785A1" w14:textId="77777777" w:rsidTr="006B17E6">
        <w:tc>
          <w:tcPr>
            <w:tcW w:w="723" w:type="dxa"/>
          </w:tcPr>
          <w:p w14:paraId="5B852A07"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8.1</w:t>
            </w:r>
          </w:p>
        </w:tc>
        <w:tc>
          <w:tcPr>
            <w:tcW w:w="8189" w:type="dxa"/>
          </w:tcPr>
          <w:p w14:paraId="1EAA4130" w14:textId="77777777" w:rsidR="005816D9" w:rsidRPr="00EB504E" w:rsidRDefault="005816D9" w:rsidP="006B17E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Кадровое обеспечение</w:t>
            </w:r>
          </w:p>
        </w:tc>
        <w:tc>
          <w:tcPr>
            <w:tcW w:w="1118" w:type="dxa"/>
          </w:tcPr>
          <w:p w14:paraId="04937E78"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w:t>
            </w:r>
          </w:p>
        </w:tc>
      </w:tr>
      <w:tr w:rsidR="005816D9" w14:paraId="21FF0CF1" w14:textId="77777777" w:rsidTr="006B17E6">
        <w:tc>
          <w:tcPr>
            <w:tcW w:w="723" w:type="dxa"/>
          </w:tcPr>
          <w:p w14:paraId="037E48A2"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8.2</w:t>
            </w:r>
          </w:p>
        </w:tc>
        <w:tc>
          <w:tcPr>
            <w:tcW w:w="8189" w:type="dxa"/>
          </w:tcPr>
          <w:p w14:paraId="1EB52BD8" w14:textId="77777777" w:rsidR="005816D9" w:rsidRPr="00EB504E" w:rsidRDefault="005816D9" w:rsidP="006B17E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Учебно-методическое  и  информационное  обеспечение образовательного процесса</w:t>
            </w:r>
          </w:p>
        </w:tc>
        <w:tc>
          <w:tcPr>
            <w:tcW w:w="1118" w:type="dxa"/>
          </w:tcPr>
          <w:p w14:paraId="275FD1C4"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w:t>
            </w:r>
          </w:p>
        </w:tc>
      </w:tr>
      <w:tr w:rsidR="005816D9" w14:paraId="2C56F611" w14:textId="77777777" w:rsidTr="006B17E6">
        <w:tc>
          <w:tcPr>
            <w:tcW w:w="723" w:type="dxa"/>
          </w:tcPr>
          <w:p w14:paraId="50A050FE"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8.3</w:t>
            </w:r>
          </w:p>
        </w:tc>
        <w:tc>
          <w:tcPr>
            <w:tcW w:w="8189" w:type="dxa"/>
          </w:tcPr>
          <w:p w14:paraId="314FF924" w14:textId="77777777" w:rsidR="005816D9" w:rsidRPr="00EB504E" w:rsidRDefault="005816D9" w:rsidP="006B17E6">
            <w:pPr>
              <w:spacing w:before="100" w:beforeAutospacing="1" w:after="100" w:afterAutospacing="1"/>
              <w:outlineLvl w:val="1"/>
              <w:rPr>
                <w:rFonts w:ascii="Times New Roman" w:eastAsia="Times New Roman" w:hAnsi="Times New Roman" w:cs="Times New Roman"/>
              </w:rPr>
            </w:pPr>
            <w:r w:rsidRPr="00B147C1">
              <w:rPr>
                <w:rFonts w:ascii="Times New Roman" w:eastAsia="Times New Roman" w:hAnsi="Times New Roman" w:cs="Times New Roman"/>
              </w:rPr>
              <w:t>Материально- техническое обеспечение учебного процесса</w:t>
            </w:r>
          </w:p>
        </w:tc>
        <w:tc>
          <w:tcPr>
            <w:tcW w:w="1118" w:type="dxa"/>
          </w:tcPr>
          <w:p w14:paraId="64159DE3"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19</w:t>
            </w:r>
          </w:p>
        </w:tc>
      </w:tr>
      <w:tr w:rsidR="005816D9" w14:paraId="44DD4312" w14:textId="77777777" w:rsidTr="006B17E6">
        <w:tc>
          <w:tcPr>
            <w:tcW w:w="723" w:type="dxa"/>
          </w:tcPr>
          <w:p w14:paraId="1F2AB388"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8.4</w:t>
            </w:r>
          </w:p>
        </w:tc>
        <w:tc>
          <w:tcPr>
            <w:tcW w:w="8189" w:type="dxa"/>
          </w:tcPr>
          <w:p w14:paraId="44363B94" w14:textId="77777777" w:rsidR="005816D9" w:rsidRPr="00EB504E" w:rsidRDefault="005816D9" w:rsidP="006B17E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Базы практики</w:t>
            </w:r>
          </w:p>
        </w:tc>
        <w:tc>
          <w:tcPr>
            <w:tcW w:w="1118" w:type="dxa"/>
          </w:tcPr>
          <w:p w14:paraId="6F986811"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19</w:t>
            </w:r>
          </w:p>
        </w:tc>
      </w:tr>
      <w:tr w:rsidR="005816D9" w14:paraId="3F7CA265" w14:textId="77777777" w:rsidTr="006B17E6">
        <w:tc>
          <w:tcPr>
            <w:tcW w:w="723" w:type="dxa"/>
          </w:tcPr>
          <w:p w14:paraId="7762DCC8"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c>
          <w:tcPr>
            <w:tcW w:w="8189" w:type="dxa"/>
          </w:tcPr>
          <w:p w14:paraId="26BCDD4B" w14:textId="77777777" w:rsidR="005816D9" w:rsidRPr="00EB504E" w:rsidRDefault="005816D9" w:rsidP="006B17E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ТРЕБОВАНИЯ К ОРГАНИЗАЦИИ ВОСПИТАНИЯ ОБУЧАЮЩИХСЯ</w:t>
            </w:r>
          </w:p>
        </w:tc>
        <w:tc>
          <w:tcPr>
            <w:tcW w:w="1118" w:type="dxa"/>
          </w:tcPr>
          <w:p w14:paraId="36824ACE"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19</w:t>
            </w:r>
          </w:p>
        </w:tc>
      </w:tr>
      <w:tr w:rsidR="005816D9" w14:paraId="2620D7F2" w14:textId="77777777" w:rsidTr="006B17E6">
        <w:tc>
          <w:tcPr>
            <w:tcW w:w="723" w:type="dxa"/>
          </w:tcPr>
          <w:p w14:paraId="2B6EC333"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9.1</w:t>
            </w:r>
          </w:p>
        </w:tc>
        <w:tc>
          <w:tcPr>
            <w:tcW w:w="8189" w:type="dxa"/>
          </w:tcPr>
          <w:p w14:paraId="53435271" w14:textId="77777777" w:rsidR="005816D9" w:rsidRPr="00EB504E" w:rsidRDefault="005816D9" w:rsidP="006B17E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Условия организации воспитания</w:t>
            </w:r>
          </w:p>
        </w:tc>
        <w:tc>
          <w:tcPr>
            <w:tcW w:w="1118" w:type="dxa"/>
          </w:tcPr>
          <w:p w14:paraId="58BEADDD"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19</w:t>
            </w:r>
          </w:p>
        </w:tc>
      </w:tr>
      <w:tr w:rsidR="005816D9" w14:paraId="046F7868" w14:textId="77777777" w:rsidTr="006B17E6">
        <w:tc>
          <w:tcPr>
            <w:tcW w:w="723" w:type="dxa"/>
          </w:tcPr>
          <w:p w14:paraId="55091E87"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9.2</w:t>
            </w:r>
          </w:p>
        </w:tc>
        <w:tc>
          <w:tcPr>
            <w:tcW w:w="8189" w:type="dxa"/>
          </w:tcPr>
          <w:p w14:paraId="59E5030C" w14:textId="77777777" w:rsidR="005816D9" w:rsidRPr="00EB504E" w:rsidRDefault="005816D9" w:rsidP="006B17E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Характеристика социокультурной среды колледжа</w:t>
            </w:r>
          </w:p>
        </w:tc>
        <w:tc>
          <w:tcPr>
            <w:tcW w:w="1118" w:type="dxa"/>
          </w:tcPr>
          <w:p w14:paraId="41B2D3AD"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19</w:t>
            </w:r>
          </w:p>
        </w:tc>
      </w:tr>
      <w:tr w:rsidR="005816D9" w14:paraId="5646F93A" w14:textId="77777777" w:rsidTr="006B17E6">
        <w:tc>
          <w:tcPr>
            <w:tcW w:w="723" w:type="dxa"/>
          </w:tcPr>
          <w:p w14:paraId="436AD81E"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p>
        </w:tc>
        <w:tc>
          <w:tcPr>
            <w:tcW w:w="8189" w:type="dxa"/>
          </w:tcPr>
          <w:p w14:paraId="74F1C26C" w14:textId="77777777" w:rsidR="005816D9" w:rsidRPr="00EB504E" w:rsidRDefault="005816D9" w:rsidP="006B17E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Приложение</w:t>
            </w:r>
          </w:p>
        </w:tc>
        <w:tc>
          <w:tcPr>
            <w:tcW w:w="1118" w:type="dxa"/>
          </w:tcPr>
          <w:p w14:paraId="79BCAD08"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p>
        </w:tc>
      </w:tr>
      <w:tr w:rsidR="005816D9" w14:paraId="54B28483" w14:textId="77777777" w:rsidTr="006B17E6">
        <w:tc>
          <w:tcPr>
            <w:tcW w:w="723" w:type="dxa"/>
          </w:tcPr>
          <w:p w14:paraId="7BD40081"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p>
        </w:tc>
        <w:tc>
          <w:tcPr>
            <w:tcW w:w="8189" w:type="dxa"/>
          </w:tcPr>
          <w:p w14:paraId="0F245E49" w14:textId="77777777" w:rsidR="005816D9" w:rsidRPr="00EB504E" w:rsidRDefault="005816D9" w:rsidP="006B17E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Учебный план</w:t>
            </w:r>
          </w:p>
        </w:tc>
        <w:tc>
          <w:tcPr>
            <w:tcW w:w="1118" w:type="dxa"/>
          </w:tcPr>
          <w:p w14:paraId="0141CF18"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21</w:t>
            </w:r>
          </w:p>
        </w:tc>
      </w:tr>
      <w:tr w:rsidR="005816D9" w14:paraId="052C48FE" w14:textId="77777777" w:rsidTr="006B17E6">
        <w:tc>
          <w:tcPr>
            <w:tcW w:w="723" w:type="dxa"/>
          </w:tcPr>
          <w:p w14:paraId="5F9289A7"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p>
        </w:tc>
        <w:tc>
          <w:tcPr>
            <w:tcW w:w="8189" w:type="dxa"/>
          </w:tcPr>
          <w:p w14:paraId="13B7BED6" w14:textId="77777777" w:rsidR="005816D9" w:rsidRPr="00EB504E" w:rsidRDefault="005816D9" w:rsidP="006B17E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Календарный учебный график</w:t>
            </w:r>
          </w:p>
        </w:tc>
        <w:tc>
          <w:tcPr>
            <w:tcW w:w="1118" w:type="dxa"/>
          </w:tcPr>
          <w:p w14:paraId="0B20D231"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32</w:t>
            </w:r>
          </w:p>
        </w:tc>
      </w:tr>
      <w:tr w:rsidR="005816D9" w14:paraId="652B8625" w14:textId="77777777" w:rsidTr="006B17E6">
        <w:tc>
          <w:tcPr>
            <w:tcW w:w="723" w:type="dxa"/>
          </w:tcPr>
          <w:p w14:paraId="0EF8EBAD"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p>
        </w:tc>
        <w:tc>
          <w:tcPr>
            <w:tcW w:w="8189" w:type="dxa"/>
          </w:tcPr>
          <w:p w14:paraId="7E76168C" w14:textId="77777777" w:rsidR="005816D9" w:rsidRPr="00EB504E" w:rsidRDefault="005816D9" w:rsidP="006B17E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Аннотации рабочих  программ  учебных  дисциплин,  профессиональных  модулей, практик</w:t>
            </w:r>
          </w:p>
        </w:tc>
        <w:tc>
          <w:tcPr>
            <w:tcW w:w="1118" w:type="dxa"/>
          </w:tcPr>
          <w:p w14:paraId="134BFCBC"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34</w:t>
            </w:r>
          </w:p>
        </w:tc>
      </w:tr>
      <w:tr w:rsidR="005816D9" w14:paraId="3A0C173C" w14:textId="77777777" w:rsidTr="006B17E6">
        <w:tc>
          <w:tcPr>
            <w:tcW w:w="723" w:type="dxa"/>
          </w:tcPr>
          <w:p w14:paraId="51C62F14"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p>
        </w:tc>
        <w:tc>
          <w:tcPr>
            <w:tcW w:w="8189" w:type="dxa"/>
          </w:tcPr>
          <w:p w14:paraId="3B08F2D9" w14:textId="77777777" w:rsidR="005816D9" w:rsidRPr="00EB504E" w:rsidRDefault="005816D9" w:rsidP="006B17E6">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Рабочая программа воспитания и календарный план воспитательной работы</w:t>
            </w:r>
          </w:p>
        </w:tc>
        <w:tc>
          <w:tcPr>
            <w:tcW w:w="1118" w:type="dxa"/>
          </w:tcPr>
          <w:p w14:paraId="61594DD7"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102</w:t>
            </w:r>
          </w:p>
        </w:tc>
      </w:tr>
      <w:tr w:rsidR="005816D9" w14:paraId="22DD74A8" w14:textId="77777777" w:rsidTr="006B17E6">
        <w:tc>
          <w:tcPr>
            <w:tcW w:w="723" w:type="dxa"/>
          </w:tcPr>
          <w:p w14:paraId="7CE42260"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p>
        </w:tc>
        <w:tc>
          <w:tcPr>
            <w:tcW w:w="8189" w:type="dxa"/>
          </w:tcPr>
          <w:p w14:paraId="5707A4F3" w14:textId="77777777" w:rsidR="005816D9" w:rsidRPr="00EB504E" w:rsidRDefault="005816D9" w:rsidP="006B17E6">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Материально-техническое обеспечение образовательного процесса</w:t>
            </w:r>
          </w:p>
        </w:tc>
        <w:tc>
          <w:tcPr>
            <w:tcW w:w="1118" w:type="dxa"/>
          </w:tcPr>
          <w:p w14:paraId="5B4FE3A7"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178</w:t>
            </w:r>
          </w:p>
        </w:tc>
      </w:tr>
      <w:tr w:rsidR="005816D9" w14:paraId="18E5505F" w14:textId="77777777" w:rsidTr="006B17E6">
        <w:tc>
          <w:tcPr>
            <w:tcW w:w="723" w:type="dxa"/>
          </w:tcPr>
          <w:p w14:paraId="24D11598" w14:textId="77777777" w:rsidR="005816D9" w:rsidRDefault="005816D9" w:rsidP="006B17E6">
            <w:pPr>
              <w:spacing w:before="100" w:beforeAutospacing="1" w:after="100" w:afterAutospacing="1"/>
              <w:jc w:val="center"/>
              <w:outlineLvl w:val="1"/>
              <w:rPr>
                <w:rFonts w:ascii="Times New Roman" w:eastAsia="Times New Roman" w:hAnsi="Times New Roman" w:cs="Times New Roman"/>
              </w:rPr>
            </w:pPr>
          </w:p>
        </w:tc>
        <w:tc>
          <w:tcPr>
            <w:tcW w:w="8189" w:type="dxa"/>
          </w:tcPr>
          <w:p w14:paraId="0436236B" w14:textId="77777777" w:rsidR="005816D9" w:rsidRPr="00EB504E" w:rsidRDefault="005816D9" w:rsidP="006B17E6">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Лист регистрации изменений и дополнений</w:t>
            </w:r>
          </w:p>
        </w:tc>
        <w:tc>
          <w:tcPr>
            <w:tcW w:w="1118" w:type="dxa"/>
          </w:tcPr>
          <w:p w14:paraId="2BF96004" w14:textId="77777777" w:rsidR="005816D9" w:rsidRPr="00173A24" w:rsidRDefault="005816D9" w:rsidP="006B17E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188</w:t>
            </w:r>
          </w:p>
        </w:tc>
      </w:tr>
      <w:bookmarkEnd w:id="0"/>
    </w:tbl>
    <w:p w14:paraId="30491AF7" w14:textId="77777777" w:rsidR="005816D9" w:rsidRDefault="005816D9" w:rsidP="005816D9">
      <w:pPr>
        <w:shd w:val="clear" w:color="auto" w:fill="FFFFFF"/>
        <w:spacing w:before="100" w:beforeAutospacing="1" w:after="100" w:afterAutospacing="1"/>
        <w:outlineLvl w:val="1"/>
        <w:rPr>
          <w:rFonts w:ascii="Times New Roman" w:hAnsi="Times New Roman" w:cs="Times New Roman"/>
        </w:rPr>
      </w:pPr>
    </w:p>
    <w:p w14:paraId="7F9C3005" w14:textId="77777777" w:rsidR="005816D9" w:rsidRDefault="005816D9" w:rsidP="005816D9">
      <w:pPr>
        <w:shd w:val="clear" w:color="auto" w:fill="FFFFFF"/>
        <w:spacing w:before="100" w:beforeAutospacing="1" w:after="100" w:afterAutospacing="1"/>
        <w:outlineLvl w:val="1"/>
        <w:rPr>
          <w:rFonts w:ascii="Times New Roman" w:hAnsi="Times New Roman" w:cs="Times New Roman"/>
        </w:rPr>
      </w:pPr>
    </w:p>
    <w:p w14:paraId="02CDB478" w14:textId="0DE5DFD3" w:rsidR="00756ED1" w:rsidRDefault="00756ED1"/>
    <w:p w14:paraId="46C8562D" w14:textId="0E9EE2DA" w:rsidR="005816D9" w:rsidRDefault="005816D9"/>
    <w:p w14:paraId="00718B42" w14:textId="1EF81016" w:rsidR="005816D9" w:rsidRDefault="005816D9"/>
    <w:p w14:paraId="2D8DDCCF" w14:textId="365CB4BF" w:rsidR="005816D9" w:rsidRDefault="005816D9"/>
    <w:p w14:paraId="1D8EE6C8" w14:textId="0E384B4B" w:rsidR="005816D9" w:rsidRDefault="005816D9"/>
    <w:p w14:paraId="20AD3E69" w14:textId="31400488" w:rsidR="005816D9" w:rsidRDefault="005816D9"/>
    <w:p w14:paraId="7FFAACB2" w14:textId="4EC019F4" w:rsidR="005816D9" w:rsidRDefault="005816D9"/>
    <w:p w14:paraId="3AB0980F" w14:textId="23C638F0" w:rsidR="005816D9" w:rsidRDefault="005816D9"/>
    <w:p w14:paraId="06831F97" w14:textId="6F5F9382" w:rsidR="005816D9" w:rsidRDefault="005816D9"/>
    <w:p w14:paraId="40AAD026" w14:textId="74000743" w:rsidR="005816D9" w:rsidRDefault="005816D9"/>
    <w:p w14:paraId="40237DCA" w14:textId="2C9D9051" w:rsidR="005816D9" w:rsidRDefault="005816D9"/>
    <w:p w14:paraId="33B6366A" w14:textId="705242D1" w:rsidR="005816D9" w:rsidRDefault="005816D9"/>
    <w:p w14:paraId="1EDA429D" w14:textId="363A5016" w:rsidR="005816D9" w:rsidRDefault="005816D9"/>
    <w:p w14:paraId="761F27AB" w14:textId="2441B67F" w:rsidR="005816D9" w:rsidRDefault="005816D9"/>
    <w:p w14:paraId="0802E4DB" w14:textId="72125A4E" w:rsidR="005816D9" w:rsidRDefault="005816D9"/>
    <w:p w14:paraId="451F5DBE" w14:textId="5F5C2228" w:rsidR="005816D9" w:rsidRDefault="005816D9"/>
    <w:p w14:paraId="6C973417" w14:textId="7FB65535" w:rsidR="005816D9" w:rsidRDefault="005816D9"/>
    <w:p w14:paraId="10EFC007" w14:textId="58A68410" w:rsidR="005816D9" w:rsidRDefault="005816D9"/>
    <w:p w14:paraId="07254A82" w14:textId="3CA817E5" w:rsidR="005816D9" w:rsidRDefault="005816D9"/>
    <w:p w14:paraId="17A98EA6" w14:textId="5ED243B4" w:rsidR="005816D9" w:rsidRDefault="005816D9"/>
    <w:p w14:paraId="437C4295" w14:textId="11132114" w:rsidR="005816D9" w:rsidRDefault="005816D9"/>
    <w:p w14:paraId="25E8B2AA" w14:textId="6B1AF8A6" w:rsidR="005816D9" w:rsidRDefault="005816D9"/>
    <w:p w14:paraId="04C1F0CB" w14:textId="1F3F5239" w:rsidR="005816D9" w:rsidRDefault="005816D9"/>
    <w:p w14:paraId="5B420A34" w14:textId="0F8E6142" w:rsidR="005816D9" w:rsidRDefault="005816D9"/>
    <w:p w14:paraId="6435D7D2" w14:textId="00A591FF" w:rsidR="005816D9" w:rsidRDefault="005816D9"/>
    <w:p w14:paraId="6ADE9D08" w14:textId="793B1AFD" w:rsidR="005816D9" w:rsidRDefault="005816D9"/>
    <w:p w14:paraId="6B87549E" w14:textId="41C62337" w:rsidR="005816D9" w:rsidRDefault="005816D9"/>
    <w:p w14:paraId="6941CB85" w14:textId="1C29A5A7" w:rsidR="005816D9" w:rsidRDefault="005816D9"/>
    <w:p w14:paraId="1653258A"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lastRenderedPageBreak/>
        <w:t>ТРЕБОВАНИЯ К РЕЗУЛЬТАТАМ ОСВОЕНИЯ ОСНОВНОЙ ОБРАЗОВАТЕЛЬНОЙ ПРОГРАММЫ:</w:t>
      </w:r>
    </w:p>
    <w:p w14:paraId="0ED3D3F6"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1.</w:t>
      </w:r>
      <w:r w:rsidRPr="00E47767">
        <w:rPr>
          <w:rFonts w:ascii="Times New Roman" w:eastAsia="Times New Roman" w:hAnsi="Times New Roman" w:cs="Times New Roman"/>
          <w:color w:val="auto"/>
          <w:lang w:eastAsia="en-US" w:bidi="en-US"/>
        </w:rPr>
        <w:tab/>
        <w:t>Личностные результаты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6F773A03"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гражданского воспитания:</w:t>
      </w:r>
    </w:p>
    <w:p w14:paraId="4BF98764"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гражданской позиции обучающегося как активного и ответственного члена российского общества;</w:t>
      </w:r>
    </w:p>
    <w:p w14:paraId="3ECBDC5F"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своих конституционных прав и обязанностей, уважение закона и правопорядка;</w:t>
      </w:r>
    </w:p>
    <w:p w14:paraId="2DD20892"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принятие традиционных национальных, общечеловеческих гуманистических и демократических ценностей;</w:t>
      </w:r>
    </w:p>
    <w:p w14:paraId="6D9F9DA1"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1F6F2C77"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07099831"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умение взаимодействовать с социальными институтами в соответствии с их функциями и назначением;</w:t>
      </w:r>
    </w:p>
    <w:p w14:paraId="162043CE"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гуманитарной и волонтерской деятельности;</w:t>
      </w:r>
    </w:p>
    <w:p w14:paraId="6ED5EB8F"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патриотического воспитания:</w:t>
      </w:r>
    </w:p>
    <w:p w14:paraId="1FBAAFDB"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57F93568"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0E82B040"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идейная убежденность, готовность к служению и защите Отечества, ответственность за его судьбу;</w:t>
      </w:r>
    </w:p>
    <w:p w14:paraId="46B03615"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духовно-нравственного воспитания:</w:t>
      </w:r>
    </w:p>
    <w:p w14:paraId="71178B42"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духовных ценностей российского народа;</w:t>
      </w:r>
    </w:p>
    <w:p w14:paraId="2F4655B1"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нравственного сознания, этического поведения;</w:t>
      </w:r>
    </w:p>
    <w:p w14:paraId="385244BD"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оценивать ситуацию и принимать осознанные решения, ориентируясь на морально-нравственные нормы и ценности;</w:t>
      </w:r>
    </w:p>
    <w:p w14:paraId="4723CD8B"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личного вклада в построение устойчивого будущего;</w:t>
      </w:r>
    </w:p>
    <w:p w14:paraId="439120E4"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31A7AB0A"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эстетического воспитания:</w:t>
      </w:r>
    </w:p>
    <w:p w14:paraId="08595ACE"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эстетическое отношение к миру, включая эстетику быта, научного и технического творчества, спорта, труда и общественных отношений;</w:t>
      </w:r>
    </w:p>
    <w:p w14:paraId="66FD3ED7"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C60AC2D"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3BA0DAB"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самовыражению в разных видах искусства, стремление проявлять качества творческой личности;</w:t>
      </w:r>
    </w:p>
    <w:p w14:paraId="53AB325C"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физического воспитания:</w:t>
      </w:r>
    </w:p>
    <w:p w14:paraId="69B7DA12"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 xml:space="preserve">сформированность здорового и безопасного образа жизни, ответственного отношения к </w:t>
      </w:r>
      <w:r w:rsidRPr="00E47767">
        <w:rPr>
          <w:rFonts w:ascii="Times New Roman" w:eastAsia="Times New Roman" w:hAnsi="Times New Roman" w:cs="Times New Roman"/>
          <w:color w:val="auto"/>
          <w:lang w:eastAsia="en-US" w:bidi="en-US"/>
        </w:rPr>
        <w:lastRenderedPageBreak/>
        <w:t>своему здоровью;</w:t>
      </w:r>
    </w:p>
    <w:p w14:paraId="4D35DEE5"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потребность в физическом совершенствовании, занятиях спортивно-оздоровительной деятельностью;</w:t>
      </w:r>
    </w:p>
    <w:p w14:paraId="26B4E8C9"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активное неприятие вредных привычек и иных форм причинения вреда физическому и психическому здоровью;</w:t>
      </w:r>
    </w:p>
    <w:p w14:paraId="05532896"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трудового воспитания:</w:t>
      </w:r>
    </w:p>
    <w:p w14:paraId="6248B37E"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труду, осознание ценности мастерства, трудолюбие;</w:t>
      </w:r>
    </w:p>
    <w:p w14:paraId="1A1AE109"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1437DE34"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3E5432C1"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и способность к образованию и самообразованию на протяжении всей жизни;</w:t>
      </w:r>
    </w:p>
    <w:p w14:paraId="3F2BE2FD"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экологического воспитания:</w:t>
      </w:r>
    </w:p>
    <w:p w14:paraId="11AFEBB0"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4F1885F"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планирование и осуществление действий в окружающей среде на основе знания целей устойчивого развития человечества;</w:t>
      </w:r>
    </w:p>
    <w:p w14:paraId="61095849"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активное неприятие действий, приносящих вред окружающей среде;</w:t>
      </w:r>
    </w:p>
    <w:p w14:paraId="3E8CD611"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умение прогнозировать неблагоприятные экологические последствия предпринимаемых действий, предотвращать их;</w:t>
      </w:r>
    </w:p>
    <w:p w14:paraId="3BFD1315"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расширение опыта деятельности экологической направленности;</w:t>
      </w:r>
    </w:p>
    <w:p w14:paraId="76D1DC59"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ценности научного познания:</w:t>
      </w:r>
    </w:p>
    <w:p w14:paraId="6BFF4CB9"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C2F41EE"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совершенствование языковой и читательской культуры как средства взаимодействия между людьми и познания мира;</w:t>
      </w:r>
    </w:p>
    <w:p w14:paraId="7C011083"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ценности научной деятельности, готовность осуществлять проектную и исследовательскую деятельность индивидуально и в группе.</w:t>
      </w:r>
    </w:p>
    <w:p w14:paraId="4FE3759D"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2.</w:t>
      </w:r>
      <w:r w:rsidRPr="00E47767">
        <w:rPr>
          <w:rFonts w:ascii="Times New Roman" w:eastAsia="Times New Roman" w:hAnsi="Times New Roman" w:cs="Times New Roman"/>
          <w:color w:val="auto"/>
          <w:lang w:eastAsia="en-US" w:bidi="en-US"/>
        </w:rPr>
        <w:tab/>
        <w:t>Метапредметные результаты освоения основной образовательной программы должны отражать:</w:t>
      </w:r>
    </w:p>
    <w:p w14:paraId="6423E3F8"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учебными познавательными действиями:</w:t>
      </w:r>
    </w:p>
    <w:p w14:paraId="4FED9C6D"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базовые логические действия:</w:t>
      </w:r>
    </w:p>
    <w:p w14:paraId="6996DAAF"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формулировать и актуализировать проблему, рассматривать ее всесторонне;</w:t>
      </w:r>
    </w:p>
    <w:p w14:paraId="5B506AA7"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устанавливать существенный признак или основания для сравнения, классификации и обобщения;</w:t>
      </w:r>
    </w:p>
    <w:p w14:paraId="371864E8"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определять цели деятельности, задавать параметры и критерии их достижения;</w:t>
      </w:r>
    </w:p>
    <w:p w14:paraId="3DE3E2C3"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выявлять закономерности и противоречия в рассматриваемых явлениях;</w:t>
      </w:r>
    </w:p>
    <w:p w14:paraId="6A7F1B71"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вносить коррективы в деятельность, оценивать соответствие результатов целям, оценивать риски последствий деятельности;</w:t>
      </w:r>
    </w:p>
    <w:p w14:paraId="294CBEA1"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развивать креативное мышление при решении жизненных проблем;</w:t>
      </w:r>
    </w:p>
    <w:p w14:paraId="0039F4A5"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базовые исследовательские действия:</w:t>
      </w:r>
    </w:p>
    <w:p w14:paraId="4A6AFC5D"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учебно-исследовательской и проектной деятельности, навыками разрешения проблем;</w:t>
      </w:r>
    </w:p>
    <w:p w14:paraId="05604BE4"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и готовность к самостоятельному поиску методов решения практических задач, применению различных методов познания;</w:t>
      </w:r>
    </w:p>
    <w:p w14:paraId="5A4C0BFF"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327508E2"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lastRenderedPageBreak/>
        <w:t>формирование научного типа мышления, владение научной терминологией, ключевыми понятиями и методами;</w:t>
      </w:r>
    </w:p>
    <w:p w14:paraId="4EE2985F"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ставить и формулировать собственные задачи в образовательной деятельности и жизненных ситуациях;</w:t>
      </w:r>
    </w:p>
    <w:p w14:paraId="65FC5F48"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1DE04724"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015FED4"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 оценивать приобретенный опыт;</w:t>
      </w:r>
    </w:p>
    <w:p w14:paraId="26DDE12F"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разрабатывать план решения проблемы с учетом анализа имеющихся материальных и нематериальных ресурсов;</w:t>
      </w:r>
    </w:p>
    <w:p w14:paraId="29149D92"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целенаправленный поиск переноса средств и способов действия в профессиональную среду;</w:t>
      </w:r>
    </w:p>
    <w:p w14:paraId="16EDA72F"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переносить знания в познавательную и практическую области жизнедеятельности;</w:t>
      </w:r>
    </w:p>
    <w:p w14:paraId="363371F1"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интегрировать знания из разных предметных областей;</w:t>
      </w:r>
    </w:p>
    <w:p w14:paraId="6EA70968"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выдвигать новые идеи, предлагать оригинальные подходы и решения;</w:t>
      </w:r>
    </w:p>
    <w:p w14:paraId="1920D956"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ставить проблемы и задачи, допускающие альтернативные решения;</w:t>
      </w:r>
    </w:p>
    <w:p w14:paraId="1C3E8A24"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 работа с информацией:</w:t>
      </w:r>
    </w:p>
    <w:p w14:paraId="26464F03"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251E7F3"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B3C4884"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достоверность, легитимность информации, ее соответствие правовым и морально-этическим нормам;</w:t>
      </w:r>
    </w:p>
    <w:p w14:paraId="62B6D7E0"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1B84AA1B"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распознавания и защиты информации, информационной безопасности личности.</w:t>
      </w:r>
    </w:p>
    <w:p w14:paraId="4B7E9FB4"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коммуникативными действиями:</w:t>
      </w:r>
    </w:p>
    <w:p w14:paraId="53C1AAAF"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общение:</w:t>
      </w:r>
    </w:p>
    <w:p w14:paraId="47BDE3CD"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коммуникации во всех сферах жизни;</w:t>
      </w:r>
    </w:p>
    <w:p w14:paraId="5AD8FC59"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5155CA1B"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различными способами общения и взаимодействия;</w:t>
      </w:r>
    </w:p>
    <w:p w14:paraId="63375D9A"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аргументированно вести диалог, уметь смягчать конфликтные ситуации;</w:t>
      </w:r>
    </w:p>
    <w:p w14:paraId="5E0EB715"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развернуто и логично излагать свою точку зрения с использованием языковых средств;</w:t>
      </w:r>
    </w:p>
    <w:p w14:paraId="75928E2C"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совместная деятельность:</w:t>
      </w:r>
    </w:p>
    <w:p w14:paraId="12651D42"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понимать и использовать преимущества командной и индивидуальной работы;</w:t>
      </w:r>
    </w:p>
    <w:p w14:paraId="4C201669"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выбирать тематику и методы совместных действий с учетом общих интересов и возможностей каждого члена коллектива;</w:t>
      </w:r>
    </w:p>
    <w:p w14:paraId="0608A525"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4B43E9B"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качество своего вклада и каждого участника команды в общий результат по разработанным критериям;</w:t>
      </w:r>
    </w:p>
    <w:p w14:paraId="61D282B1"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предлагать новые проекты, оценивать идеи с позиции новизны, оригинальности, практической значимости;</w:t>
      </w:r>
    </w:p>
    <w:p w14:paraId="63ECBDF4"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 xml:space="preserve">координировать и выполнять работу в условиях реального, виртуального и </w:t>
      </w:r>
      <w:r w:rsidRPr="00E47767">
        <w:rPr>
          <w:rFonts w:ascii="Times New Roman" w:eastAsia="Times New Roman" w:hAnsi="Times New Roman" w:cs="Times New Roman"/>
          <w:color w:val="auto"/>
          <w:lang w:eastAsia="en-US" w:bidi="en-US"/>
        </w:rPr>
        <w:lastRenderedPageBreak/>
        <w:t>комбинированного взаимодействия;</w:t>
      </w:r>
    </w:p>
    <w:p w14:paraId="0C402AF0"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позитивное стратегическое поведение в различных ситуациях, проявлять творчество и воображение, быть инициативным.</w:t>
      </w:r>
    </w:p>
    <w:p w14:paraId="14BBDEE1"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регулятивными действиями:</w:t>
      </w:r>
    </w:p>
    <w:p w14:paraId="06621F3B"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самоорганизация:</w:t>
      </w:r>
    </w:p>
    <w:p w14:paraId="7D54C477"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3802059D"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составлять план решения проблемы с учетом имеющихся ресурсов, собственных возможностей и предпочтений;</w:t>
      </w:r>
    </w:p>
    <w:p w14:paraId="409E1F98"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w:t>
      </w:r>
    </w:p>
    <w:p w14:paraId="0D2ECF9B"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расширять рамки учебного предмета на основе личных предпочтений;</w:t>
      </w:r>
    </w:p>
    <w:p w14:paraId="57DF286D"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делать осознанный выбор, аргументировать его, брать ответственность за решение;</w:t>
      </w:r>
    </w:p>
    <w:p w14:paraId="271EC381"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приобретенный опыт;</w:t>
      </w:r>
    </w:p>
    <w:p w14:paraId="623EE089"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138DC36"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самоконтроль:</w:t>
      </w:r>
    </w:p>
    <w:p w14:paraId="1D64C16F"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 вносить коррективы в деятельность, оценивать соответствие результатов целям;</w:t>
      </w:r>
    </w:p>
    <w:p w14:paraId="3D5D938B"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познавательной рефлексии как осознания совершаемых действий и мыслительных процессов, их результатов и оснований;</w:t>
      </w:r>
    </w:p>
    <w:p w14:paraId="49F21BA1"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использовать приемы рефлексии для оценки ситуации, выбора верного решения;</w:t>
      </w:r>
    </w:p>
    <w:p w14:paraId="681ACB0C"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оценивать риски и своевременно принимать решения по их снижению;</w:t>
      </w:r>
    </w:p>
    <w:p w14:paraId="66EC8A36"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 эмоциональный интеллект, предполагающий сформированность:</w:t>
      </w:r>
    </w:p>
    <w:p w14:paraId="1B7F2751"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7813FEE7"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3226D1C4"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164A0AC5"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18BF4BE"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социальных навыков, включающих способность выстраивать отношения с другими людьми, заботиться, проявлять интерес и разрешать конфликты;</w:t>
      </w:r>
    </w:p>
    <w:p w14:paraId="6138FA4F"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 принятие себя и других людей:</w:t>
      </w:r>
    </w:p>
    <w:p w14:paraId="61E78802"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себя, понимая свои недостатки и достоинства;</w:t>
      </w:r>
    </w:p>
    <w:p w14:paraId="0A59905E"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мотивы и аргументы других людей при анализе результатов деятельности;</w:t>
      </w:r>
    </w:p>
    <w:p w14:paraId="29041F3F"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признавать свое право и право других людей на ошибки;</w:t>
      </w:r>
    </w:p>
    <w:p w14:paraId="1E2F771A"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развивать способность понимать мир с позиции другого человека.</w:t>
      </w:r>
    </w:p>
    <w:p w14:paraId="1DF8D14D" w14:textId="77777777" w:rsidR="005816D9" w:rsidRPr="00E47767"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6D823AEE"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p>
    <w:p w14:paraId="381BB300"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p>
    <w:p w14:paraId="19AEC844" w14:textId="77777777" w:rsidR="005816D9" w:rsidRPr="003750CA"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61459432" w14:textId="77777777" w:rsidR="005816D9" w:rsidRPr="003750CA" w:rsidRDefault="005816D9" w:rsidP="00581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РУССКИЙ ЯЗЫК</w:t>
      </w:r>
    </w:p>
    <w:p w14:paraId="4553248B" w14:textId="77777777" w:rsidR="005816D9" w:rsidRPr="003750CA" w:rsidRDefault="005816D9" w:rsidP="005816D9">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21ADD54B" w14:textId="77777777" w:rsidR="005816D9" w:rsidRPr="003750CA" w:rsidRDefault="005816D9" w:rsidP="005816D9">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24DC6E32"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377C46BC"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35B27A95" w14:textId="77777777" w:rsidR="005816D9" w:rsidRPr="003750CA" w:rsidRDefault="005816D9" w:rsidP="00581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14:paraId="1B156944" w14:textId="77777777" w:rsidR="005816D9" w:rsidRPr="003750CA" w:rsidRDefault="005816D9" w:rsidP="00581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w:t>
      </w:r>
    </w:p>
    <w:p w14:paraId="1F7425F4" w14:textId="77777777" w:rsidR="005816D9" w:rsidRPr="003750CA" w:rsidRDefault="005816D9" w:rsidP="00581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личности; об отражении в русском языке традиционных</w:t>
      </w:r>
    </w:p>
    <w:p w14:paraId="45E0C9B9" w14:textId="77777777" w:rsidR="005816D9" w:rsidRPr="003750CA" w:rsidRDefault="005816D9" w:rsidP="00581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российских духовно-нравственных ценностей; формирование ценностного отношения к русскому языку;</w:t>
      </w:r>
    </w:p>
    <w:p w14:paraId="5BA78E01" w14:textId="77777777" w:rsidR="005816D9" w:rsidRPr="003750CA" w:rsidRDefault="005816D9" w:rsidP="00581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овладение русским языком как инструментом личностного</w:t>
      </w:r>
    </w:p>
    <w:p w14:paraId="45FFA75C" w14:textId="77777777" w:rsidR="005816D9" w:rsidRPr="003750CA" w:rsidRDefault="005816D9" w:rsidP="00581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развития и формирования социальных взаимоотношений;</w:t>
      </w:r>
    </w:p>
    <w:p w14:paraId="7BC45CF2" w14:textId="77777777" w:rsidR="005816D9" w:rsidRPr="003750CA" w:rsidRDefault="005816D9" w:rsidP="00581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понимание роли русского языка в развитии ключевых</w:t>
      </w:r>
    </w:p>
    <w:p w14:paraId="372E98AA" w14:textId="77777777" w:rsidR="005816D9" w:rsidRPr="003750CA" w:rsidRDefault="005816D9" w:rsidP="00581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компетенций, необходимых для успешной самореализации, для овладения будущей профессией, самообразования</w:t>
      </w:r>
    </w:p>
    <w:p w14:paraId="11A38934" w14:textId="77777777" w:rsidR="005816D9" w:rsidRPr="003750CA" w:rsidRDefault="005816D9" w:rsidP="00581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 социализации;</w:t>
      </w:r>
    </w:p>
    <w:p w14:paraId="49D34264" w14:textId="77777777" w:rsidR="005816D9" w:rsidRPr="003750CA" w:rsidRDefault="005816D9" w:rsidP="00581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совершенствование устной и письменной речевой культуры на основе овладения основными понятиями культуры</w:t>
      </w:r>
    </w:p>
    <w:p w14:paraId="48A6E080" w14:textId="77777777" w:rsidR="005816D9" w:rsidRPr="003750CA" w:rsidRDefault="005816D9" w:rsidP="00581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w:t>
      </w:r>
    </w:p>
    <w:p w14:paraId="44FF771A" w14:textId="77777777" w:rsidR="005816D9" w:rsidRPr="003750CA" w:rsidRDefault="005816D9" w:rsidP="00581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общения, способности к самоанализу и самооценке на основе наблюдений за речью;</w:t>
      </w:r>
    </w:p>
    <w:p w14:paraId="1788E9CE" w14:textId="77777777" w:rsidR="005816D9" w:rsidRPr="003750CA" w:rsidRDefault="005816D9" w:rsidP="00581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w:t>
      </w:r>
    </w:p>
    <w:p w14:paraId="7A7E30A4" w14:textId="77777777" w:rsidR="005816D9" w:rsidRPr="003750CA" w:rsidRDefault="005816D9" w:rsidP="00581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 дополнительной информации; развитие умений чтения</w:t>
      </w:r>
    </w:p>
    <w:p w14:paraId="561CF53E" w14:textId="77777777" w:rsidR="005816D9" w:rsidRPr="003750CA" w:rsidRDefault="005816D9" w:rsidP="00581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текстов разных форматов (гипертексты, графика, инфографика и другие); совершенствование умений трансформировать, интерпретировать тексты и использовать полученную информацию в практической деятельности;</w:t>
      </w:r>
    </w:p>
    <w:p w14:paraId="2FF93A7E" w14:textId="77777777" w:rsidR="005816D9" w:rsidRPr="003750CA" w:rsidRDefault="005816D9" w:rsidP="00581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p>
    <w:p w14:paraId="0745CDFE" w14:textId="77777777" w:rsidR="005816D9" w:rsidRPr="003750CA" w:rsidRDefault="005816D9" w:rsidP="00581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w:t>
      </w:r>
    </w:p>
    <w:p w14:paraId="1BFC3110" w14:textId="77777777" w:rsidR="005816D9" w:rsidRPr="003750CA" w:rsidRDefault="005816D9" w:rsidP="00581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средства языка в тексте.</w:t>
      </w:r>
    </w:p>
    <w:p w14:paraId="34F2F799" w14:textId="77777777" w:rsidR="005816D9" w:rsidRPr="003750CA" w:rsidRDefault="005816D9" w:rsidP="00581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Освоение содержания учебной дисциплины «Русский язык» обеспечивает достижение </w:t>
      </w:r>
    </w:p>
    <w:p w14:paraId="681178AE"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студентами следующих предметных результатов:</w:t>
      </w:r>
    </w:p>
    <w:p w14:paraId="014F8BB9"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14:paraId="63AFE9E2"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6EAC6D59"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3)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w:t>
      </w:r>
      <w:r w:rsidRPr="003750CA">
        <w:rPr>
          <w:rFonts w:ascii="Times New Roman" w:eastAsiaTheme="minorEastAsia" w:hAnsi="Times New Roman" w:cs="Times New Roman"/>
          <w:color w:val="auto"/>
        </w:rPr>
        <w:lastRenderedPageBreak/>
        <w:t>публицистического, официально-делового стилей разных жанров (объем сочинения - не менее 150 слов);</w:t>
      </w:r>
    </w:p>
    <w:p w14:paraId="67EBEA5D"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14:paraId="608AD583"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492DF9BA"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14:paraId="03D22712"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3031907E"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14:paraId="7880F907"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14:paraId="06DE77C9"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1FA5FF69" w14:textId="77777777" w:rsidR="005816D9" w:rsidRPr="003750CA"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HAnsi" w:hAnsi="Times New Roman" w:cs="Times New Roman"/>
          <w:color w:val="auto"/>
        </w:rPr>
      </w:pPr>
      <w:r w:rsidRPr="003750CA">
        <w:rPr>
          <w:rFonts w:ascii="Times New Roman" w:eastAsiaTheme="minorHAnsi" w:hAnsi="Times New Roman" w:cs="Times New Roman"/>
          <w:color w:val="auto"/>
        </w:rPr>
        <w:t>ОК 01. Выбирать способы решения задач профессиональной деятельности применительно к различным контекстам;</w:t>
      </w:r>
    </w:p>
    <w:p w14:paraId="3E442B1F" w14:textId="77777777" w:rsidR="005816D9" w:rsidRPr="003750CA"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HAnsi" w:hAnsi="Times New Roman" w:cs="Times New Roman"/>
          <w:color w:val="auto"/>
        </w:rPr>
      </w:pPr>
      <w:r w:rsidRPr="003750CA">
        <w:rPr>
          <w:rFonts w:ascii="Times New Roman" w:eastAsiaTheme="minorHAnsi"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8372525" w14:textId="77777777" w:rsidR="005816D9" w:rsidRPr="003750CA"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HAnsi" w:hAnsi="Times New Roman" w:cs="Times New Roman"/>
          <w:color w:val="auto"/>
        </w:rPr>
      </w:pPr>
      <w:r w:rsidRPr="003750CA">
        <w:rPr>
          <w:rFonts w:ascii="Times New Roman" w:eastAsiaTheme="minorHAnsi"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698D0F6" w14:textId="77777777" w:rsidR="005816D9" w:rsidRPr="003750CA"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HAnsi" w:hAnsi="Times New Roman" w:cs="Times New Roman"/>
          <w:color w:val="auto"/>
        </w:rPr>
      </w:pPr>
      <w:r w:rsidRPr="003750CA">
        <w:rPr>
          <w:rFonts w:ascii="Times New Roman" w:eastAsiaTheme="minorHAnsi" w:hAnsi="Times New Roman" w:cs="Times New Roman"/>
          <w:color w:val="auto"/>
        </w:rPr>
        <w:t>ОК 09. Пользоваться профессиональной документацией на государственном и иностранном языках.</w:t>
      </w:r>
    </w:p>
    <w:p w14:paraId="3F954303" w14:textId="77777777" w:rsidR="005816D9" w:rsidRPr="003750CA"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5C38952B" w14:textId="77777777" w:rsidR="005816D9" w:rsidRPr="003750CA" w:rsidRDefault="005816D9" w:rsidP="00581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ЛИТЕРАТУРА</w:t>
      </w:r>
    </w:p>
    <w:p w14:paraId="01BF6C9D" w14:textId="77777777" w:rsidR="005816D9" w:rsidRPr="003750CA" w:rsidRDefault="005816D9" w:rsidP="00581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основе  ФГОС СОО, ФГОС СПО, </w:t>
      </w:r>
      <w:bookmarkStart w:id="1" w:name="_Hlk162428770"/>
      <w:r w:rsidRPr="003750CA">
        <w:rPr>
          <w:rFonts w:ascii="Times New Roman" w:eastAsiaTheme="minorEastAsia" w:hAnsi="Times New Roman" w:cs="Times New Roman"/>
          <w:color w:val="auto"/>
        </w:rPr>
        <w:t>ФОП СОО</w:t>
      </w:r>
      <w:bookmarkEnd w:id="1"/>
      <w:r w:rsidRPr="003750CA">
        <w:rPr>
          <w:rFonts w:ascii="Times New Roman" w:eastAsiaTheme="minorEastAsia" w:hAnsi="Times New Roman" w:cs="Times New Roman"/>
          <w:color w:val="auto"/>
        </w:rPr>
        <w:t>.</w:t>
      </w:r>
    </w:p>
    <w:p w14:paraId="27B67C48" w14:textId="77777777" w:rsidR="005816D9" w:rsidRPr="003750CA" w:rsidRDefault="005816D9" w:rsidP="00581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1ECAA74F"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5F814150"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7CB37C11"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культуры читательского восприятия и понимания литературных текстов, читательской самостоятельности и речевых компетенций.</w:t>
      </w:r>
    </w:p>
    <w:p w14:paraId="0CAB887F"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Освоение содержания учебной дисциплины «Литература» обеспечивает достижение студентами следующих предметных результатов:</w:t>
      </w:r>
    </w:p>
    <w:p w14:paraId="2BA02E67"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3B20FD16"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осознание взаимосвязи между языковым, литературным, интеллектуальным, духовно-нравственным развитием личности;</w:t>
      </w:r>
    </w:p>
    <w:p w14:paraId="7B99FC65"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5D74B2DD"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60FEB202"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 А.А. Фадеева, B.М. Шукшина и других); не менее двух поэтов по выбору (в том числе И.А. Бродского, А.А. Вознесенского, B.C.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14:paraId="25FFDBE2"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63A328D1"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0561D137"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14A3E50E"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14:paraId="6E96F4CB"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3039FE1E"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конкретно-историческое, общечеловеческое и национальное в творчестве писателя;</w:t>
      </w:r>
    </w:p>
    <w:p w14:paraId="3BD68DCE"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традиция и новаторство;</w:t>
      </w:r>
    </w:p>
    <w:p w14:paraId="310AE790"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авторский замысел и его воплощение;</w:t>
      </w:r>
    </w:p>
    <w:p w14:paraId="0A623CFB"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художественное время и пространство;</w:t>
      </w:r>
    </w:p>
    <w:p w14:paraId="75CA2F77"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миф и литература; историзм, народность;</w:t>
      </w:r>
    </w:p>
    <w:p w14:paraId="688BD09A"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историко-литературный процесс;</w:t>
      </w:r>
    </w:p>
    <w:p w14:paraId="56CEA532"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литературные направления и течения: романтизм, реализм, модернизм (символизм, акмеизм, футуризм), постмодернизм;</w:t>
      </w:r>
    </w:p>
    <w:p w14:paraId="50A455AA"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литературные жанры;</w:t>
      </w:r>
    </w:p>
    <w:p w14:paraId="4B77472E"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трагическое и комическое;</w:t>
      </w:r>
    </w:p>
    <w:p w14:paraId="39F2832F"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психологизм; тематика и проблематика; авторская позиция; фабула;</w:t>
      </w:r>
    </w:p>
    <w:p w14:paraId="279F62E4"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
    <w:p w14:paraId="28A17CE0"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"вечные темы" и "вечные образы" в литературе;</w:t>
      </w:r>
    </w:p>
    <w:p w14:paraId="5640721E"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взаимосвязь и взаимовлияние национальных литератур;</w:t>
      </w:r>
    </w:p>
    <w:p w14:paraId="0166D373"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художественный перевод; литературная критика;</w:t>
      </w:r>
    </w:p>
    <w:p w14:paraId="60CAA17E"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58A239E3"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629399F8"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5386BD7F"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73209B62"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44F5EE2B"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29BED34B"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8BCBEC3"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BEF0281"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3B3FC32A"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82EF3DC"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C4DEAFA"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09. Пользоваться профессиональной документацией на государственном и иностранном языках.</w:t>
      </w:r>
    </w:p>
    <w:p w14:paraId="343C7188" w14:textId="77777777" w:rsidR="005816D9" w:rsidRPr="003750CA" w:rsidRDefault="005816D9" w:rsidP="005816D9">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rFonts w:ascii="Times New Roman" w:eastAsiaTheme="minorHAnsi" w:hAnsi="Times New Roman" w:cs="Times New Roman"/>
          <w:b/>
          <w:color w:val="auto"/>
        </w:rPr>
      </w:pPr>
      <w:r w:rsidRPr="003750CA">
        <w:rPr>
          <w:rFonts w:ascii="Times New Roman" w:eastAsiaTheme="minorEastAsia" w:hAnsi="Times New Roman" w:cs="Times New Roman"/>
          <w:b/>
          <w:caps/>
          <w:color w:val="auto"/>
        </w:rPr>
        <w:lastRenderedPageBreak/>
        <w:t>аннотация  ПРОГРАММЫ УЧЕБНОЙ ДИСЦИПЛИНЫ</w:t>
      </w:r>
    </w:p>
    <w:p w14:paraId="0DDC39CA" w14:textId="77777777" w:rsidR="005816D9" w:rsidRPr="003750CA" w:rsidRDefault="005816D9" w:rsidP="005816D9">
      <w:pPr>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ИНОСТРАННЫЙ ЯЗЫК</w:t>
      </w:r>
    </w:p>
    <w:p w14:paraId="54A1A384"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учебной дисциплины разработана на основе  ФГОС СОО, ФОП СОО</w:t>
      </w:r>
      <w:r>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 xml:space="preserve"> ФГОС СПО.</w:t>
      </w:r>
    </w:p>
    <w:p w14:paraId="580AF471" w14:textId="77777777" w:rsidR="005816D9" w:rsidRPr="003750CA" w:rsidRDefault="005816D9" w:rsidP="005816D9">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75065B3"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225A44EB"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7C12AA62"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и  совершенствование коммуникативной компетенции обучающихся,</w:t>
      </w:r>
    </w:p>
    <w:p w14:paraId="731F6896"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сформированной на предыдущих ступенях, в единстве таких её</w:t>
      </w:r>
    </w:p>
    <w:p w14:paraId="16FC2D6B"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составляющих, как речевая, языковая, социокультурная, компенсаторная и  метапредметная компетенции:</w:t>
      </w:r>
    </w:p>
    <w:p w14:paraId="63671D23"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речевая компетенция  — развитие коммуникативных умений в  четырёх основных видах речевой деятельности (говорении, аудировании, чтении, письменной речи);</w:t>
      </w:r>
    </w:p>
    <w:p w14:paraId="05D5BB8F"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-языковая компетенция  — овладение новыми языковыми</w:t>
      </w:r>
    </w:p>
    <w:p w14:paraId="73890961"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средствами (фонетическими, орфографическими, пунктуационными, лексическими, грамматическими) в соответствии</w:t>
      </w:r>
    </w:p>
    <w:p w14:paraId="6B39C36C"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220B09BC"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w:t>
      </w:r>
    </w:p>
    <w:p w14:paraId="1C8142BF"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психологическим особенностям учащихся на старшей ступени общего образования; формирование умения представлять</w:t>
      </w:r>
    </w:p>
    <w:p w14:paraId="25EA5DE0"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свою страну, её культуру в  условиях межкультурного общения;</w:t>
      </w:r>
    </w:p>
    <w:p w14:paraId="2B200E9A"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-компенсаторная компетенция  — развитие умений выходить из положения в условиях дефицита языковых средств</w:t>
      </w:r>
    </w:p>
    <w:p w14:paraId="07DCF494"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английского языка при получении и  передаче информации;</w:t>
      </w:r>
    </w:p>
    <w:p w14:paraId="429F81F2"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-метапредметная/учебно-познавательная компетенция  —</w:t>
      </w:r>
    </w:p>
    <w:p w14:paraId="7C48F2E2"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общих и  специальных учебных умений, позволяющих совершенствовать учебную деятельность по овладению</w:t>
      </w:r>
    </w:p>
    <w:p w14:paraId="159ABD5E"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иностранным языком, удовлетворять с  его помощью познавательные интересы в  других областях знания.</w:t>
      </w:r>
    </w:p>
    <w:p w14:paraId="6C5F7CF6"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«Иностранный язык» обеспечивает достижение студентами следующих предметных результатов:</w:t>
      </w:r>
    </w:p>
    <w:p w14:paraId="2649E3F4"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7BBAC168"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469AB4B5"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38135C65" w14:textId="77777777" w:rsidR="005816D9" w:rsidRPr="003750CA" w:rsidRDefault="005816D9" w:rsidP="005816D9">
      <w:pPr>
        <w:ind w:left="-567"/>
        <w:rPr>
          <w:rFonts w:ascii="Times New Roman" w:eastAsiaTheme="minorEastAsia" w:hAnsi="Times New Roman" w:cs="Times New Roman"/>
          <w:color w:val="auto"/>
        </w:rPr>
      </w:pPr>
    </w:p>
    <w:p w14:paraId="59CC63F5"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1123A2F8"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1F2FCC54"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07BE69E4"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2EF10C39"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706EA99E"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не ставить точку после заголовка; правильно оформлять прямую речь, электронное сообщение личного характера;</w:t>
      </w:r>
    </w:p>
    <w:p w14:paraId="606DF41A"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753A8440"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выявление признаков изученных грамматических и лексических явлений по заданным основаниям;</w:t>
      </w:r>
    </w:p>
    <w:p w14:paraId="60F08049"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0576663C"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2A3CCCFC"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w:t>
      </w:r>
      <w:r w:rsidRPr="003750CA">
        <w:rPr>
          <w:rFonts w:ascii="Times New Roman" w:eastAsiaTheme="minorEastAsia" w:hAnsi="Times New Roman" w:cs="Times New Roman"/>
          <w:color w:val="auto"/>
        </w:rPr>
        <w:lastRenderedPageBreak/>
        <w:t>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7990BA6F" w14:textId="77777777" w:rsidR="005816D9" w:rsidRPr="003750CA" w:rsidRDefault="005816D9" w:rsidP="005816D9">
      <w:pPr>
        <w:ind w:left="-567"/>
        <w:rPr>
          <w:rFonts w:ascii="Times New Roman" w:eastAsiaTheme="minorEastAsia" w:hAnsi="Times New Roman" w:cs="Times New Roman"/>
          <w:color w:val="auto"/>
        </w:rPr>
      </w:pPr>
    </w:p>
    <w:p w14:paraId="404D1AD4"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690AFD12"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659B955F"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14:paraId="1CBE44B1"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4A5DF259"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11271514"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3606474"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43FA74DB"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09. Пользоваться профессиональной документацией на государственном и иностранном языках.</w:t>
      </w:r>
    </w:p>
    <w:p w14:paraId="7A61D0AB" w14:textId="77777777" w:rsidR="005816D9" w:rsidRPr="003750CA"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EastAsia" w:hAnsi="Times New Roman" w:cs="Times New Roman"/>
          <w:b/>
          <w:caps/>
          <w:color w:val="auto"/>
        </w:rPr>
      </w:pPr>
    </w:p>
    <w:p w14:paraId="158F2B88" w14:textId="77777777" w:rsidR="005816D9" w:rsidRPr="003750CA"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3085BA2D" w14:textId="77777777" w:rsidR="005816D9" w:rsidRPr="003750CA" w:rsidRDefault="005816D9" w:rsidP="005816D9">
      <w:pPr>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aps/>
          <w:color w:val="auto"/>
        </w:rPr>
        <w:t>МАТЕМАТИКа</w:t>
      </w:r>
    </w:p>
    <w:p w14:paraId="15442BEA"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учебной дисциплины разработана на основе  ФГОС СОО, ФОП СОО</w:t>
      </w:r>
      <w:r>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 xml:space="preserve"> ФГОС СПО.</w:t>
      </w:r>
    </w:p>
    <w:p w14:paraId="73556222"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DA2A00C"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52E2C333"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Содержание программы «Математика» направлено на достижение следующих целей:</w:t>
      </w:r>
    </w:p>
    <w:p w14:paraId="6067695F"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14:paraId="7A424649"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14:paraId="5B8F6A7C"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w:t>
      </w:r>
    </w:p>
    <w:p w14:paraId="27F4FC94"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w:t>
      </w:r>
    </w:p>
    <w:p w14:paraId="7C8A71F5"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предметов, проявления зависимостей и  закономерностей,</w:t>
      </w:r>
    </w:p>
    <w:p w14:paraId="6642CD0C"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2BC127BE"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«Математика» обеспечивает достижение студентами следующих предметных результатов:</w:t>
      </w:r>
    </w:p>
    <w:p w14:paraId="2C1E6A75"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25E6DA74" w14:textId="77777777" w:rsidR="005816D9" w:rsidRPr="003750CA" w:rsidRDefault="005816D9" w:rsidP="005816D9">
      <w:pPr>
        <w:ind w:left="-567"/>
        <w:jc w:val="both"/>
        <w:rPr>
          <w:rFonts w:ascii="Times New Roman" w:eastAsiaTheme="minorEastAsia" w:hAnsi="Times New Roman" w:cs="Times New Roman"/>
          <w:color w:val="auto"/>
        </w:rPr>
      </w:pPr>
    </w:p>
    <w:p w14:paraId="245766B7"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480C3466"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1743168E"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03C515D7"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3AE37AD3"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43EBC073"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4642E6C6"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0F9C2275"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73E2A4E3"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58DC961E"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2177EE44"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умение вычислять геометрические величины (длина, угол, площадь, объем, площадь поверхности), используя изученные формулы и методы;</w:t>
      </w:r>
    </w:p>
    <w:p w14:paraId="10FC79BA" w14:textId="77777777" w:rsidR="005816D9" w:rsidRPr="003750CA" w:rsidRDefault="005816D9" w:rsidP="005816D9">
      <w:pPr>
        <w:ind w:left="-567"/>
        <w:jc w:val="both"/>
        <w:rPr>
          <w:rFonts w:ascii="Times New Roman" w:eastAsiaTheme="minorEastAsia" w:hAnsi="Times New Roman" w:cs="Times New Roman"/>
          <w:color w:val="auto"/>
        </w:rPr>
      </w:pPr>
    </w:p>
    <w:p w14:paraId="40D691F0"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02A974F7"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39F8D3DD"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19E49E9B"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72A55834"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C35B010"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2B02250"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7A21425B"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8FBA174"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86DDDD9"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9E4873A" w14:textId="77777777" w:rsidR="005816D9" w:rsidRPr="003750CA"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5F249B27" w14:textId="77777777" w:rsidR="005816D9" w:rsidRPr="003750CA"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иСТОРИЯ</w:t>
      </w:r>
    </w:p>
    <w:p w14:paraId="1A611444"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учебной дисциплины разработана на основе  ФГОС СОО, ФГОС СПО, ФОП СОО.</w:t>
      </w:r>
    </w:p>
    <w:p w14:paraId="19533A2A" w14:textId="77777777" w:rsidR="005816D9" w:rsidRPr="003750CA" w:rsidRDefault="005816D9" w:rsidP="005816D9">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8EB1F59"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5F1E54C0"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29A6252A"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w:t>
      </w:r>
    </w:p>
    <w:p w14:paraId="65EC86CF"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w:t>
      </w:r>
    </w:p>
    <w:p w14:paraId="3DFCA923"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20F179CF"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«История» обеспечивает достижение студентами следующих предметных результатов:</w:t>
      </w:r>
    </w:p>
    <w:p w14:paraId="6ADAC8B9"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w:t>
      </w:r>
      <w:r w:rsidRPr="003750CA">
        <w:rPr>
          <w:rFonts w:ascii="Times New Roman" w:eastAsiaTheme="minorEastAsia" w:hAnsi="Times New Roman" w:cs="Times New Roman"/>
          <w:color w:val="auto"/>
        </w:rPr>
        <w:lastRenderedPageBreak/>
        <w:t>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14:paraId="665348D5"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241DF550"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2C58C10D"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63F2D208"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14:paraId="75707397"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760F5D44"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4679EBD2"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4E58A357"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14:paraId="397F2875"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5E3FE0E7"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53A3D3EF"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14:paraId="4F0665BE"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 том числе по учебному курсу "История России":</w:t>
      </w:r>
    </w:p>
    <w:p w14:paraId="437A15C5"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Россия накануне Первой мировой войны. Ход военных действий. Власть, общество, экономика, культура. Предпосылки революции.</w:t>
      </w:r>
    </w:p>
    <w:p w14:paraId="3DA2080C"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0C1B9A44"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19F9D761"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20C87251"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44D64B3E"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6C115DBE"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По учебному курсу "Всеобщая история":</w:t>
      </w:r>
    </w:p>
    <w:p w14:paraId="71462227"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Мир накануне Первой мировой войны. Первая мировая война: причины, участники, основные события, результаты. Власть и общество.</w:t>
      </w:r>
    </w:p>
    <w:p w14:paraId="2A99342C"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Межвоенный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14:paraId="52733527"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Вторая мировая война: причины, участники, основные сражения, итоги. Власть и общество в годы войны. Решающий вклад СССР в Победу.</w:t>
      </w:r>
    </w:p>
    <w:p w14:paraId="28CB09B6"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года и его влияние на мировую систему.</w:t>
      </w:r>
    </w:p>
    <w:p w14:paraId="10405E37"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106B2851" w14:textId="77777777" w:rsidR="005816D9" w:rsidRPr="003750CA" w:rsidRDefault="005816D9" w:rsidP="005816D9">
      <w:pPr>
        <w:ind w:left="-567"/>
        <w:jc w:val="both"/>
        <w:rPr>
          <w:rFonts w:ascii="Times New Roman" w:eastAsia="Times New Roman" w:hAnsi="Times New Roman" w:cs="Times New Roman"/>
        </w:rPr>
      </w:pPr>
      <w:r w:rsidRPr="003750CA">
        <w:rPr>
          <w:rFonts w:ascii="Times New Roman" w:eastAsia="Times New Roman" w:hAnsi="Times New Roman" w:cs="Times New Roman"/>
        </w:rPr>
        <w:t>ОК 01. Выбирать способы решения задач профессиональной деятельности применительно к различным контекстам;</w:t>
      </w:r>
    </w:p>
    <w:p w14:paraId="79F67813" w14:textId="77777777" w:rsidR="005816D9" w:rsidRPr="003750CA" w:rsidRDefault="005816D9" w:rsidP="005816D9">
      <w:pPr>
        <w:ind w:left="-567"/>
        <w:jc w:val="both"/>
        <w:rPr>
          <w:rFonts w:ascii="Times New Roman" w:eastAsia="Times New Roman" w:hAnsi="Times New Roman" w:cs="Times New Roman"/>
        </w:rPr>
      </w:pPr>
      <w:r w:rsidRPr="003750CA">
        <w:rPr>
          <w:rFonts w:ascii="Times New Roman" w:eastAsia="Times New Roman" w:hAnsi="Times New Roman" w:cs="Times New Roman"/>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F696A22" w14:textId="77777777" w:rsidR="005816D9" w:rsidRPr="003750CA" w:rsidRDefault="005816D9" w:rsidP="005816D9">
      <w:pPr>
        <w:ind w:left="-567"/>
        <w:jc w:val="both"/>
        <w:rPr>
          <w:rFonts w:ascii="Times New Roman" w:eastAsia="Times New Roman" w:hAnsi="Times New Roman" w:cs="Times New Roman"/>
        </w:rPr>
      </w:pPr>
      <w:r w:rsidRPr="003750CA">
        <w:rPr>
          <w:rFonts w:ascii="Times New Roman" w:eastAsia="Times New Roman" w:hAnsi="Times New Roman" w:cs="Times New Roman"/>
        </w:rPr>
        <w:t>ОК 04. Эффективно взаимодействовать и работать в коллективе и команде;</w:t>
      </w:r>
    </w:p>
    <w:p w14:paraId="0A1996A9" w14:textId="77777777" w:rsidR="005816D9" w:rsidRPr="003750CA" w:rsidRDefault="005816D9" w:rsidP="005816D9">
      <w:pPr>
        <w:ind w:left="-567"/>
        <w:jc w:val="both"/>
        <w:rPr>
          <w:rFonts w:ascii="Times New Roman" w:eastAsia="Times New Roman" w:hAnsi="Times New Roman" w:cs="Times New Roman"/>
        </w:rPr>
      </w:pPr>
      <w:r w:rsidRPr="003750CA">
        <w:rPr>
          <w:rFonts w:ascii="Times New Roman" w:eastAsia="Times New Roman" w:hAnsi="Times New Roman" w:cs="Times New Roman"/>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2B59210" w14:textId="77777777" w:rsidR="005816D9" w:rsidRPr="003750CA" w:rsidRDefault="005816D9" w:rsidP="005816D9">
      <w:pPr>
        <w:ind w:left="-567"/>
        <w:jc w:val="both"/>
        <w:rPr>
          <w:rFonts w:ascii="Times New Roman" w:eastAsia="Times New Roman" w:hAnsi="Times New Roman" w:cs="Times New Roman"/>
        </w:rPr>
      </w:pPr>
      <w:r w:rsidRPr="003750CA">
        <w:rPr>
          <w:rFonts w:ascii="Times New Roman" w:eastAsia="Times New Roman" w:hAnsi="Times New Roman" w:cs="Times New Roman"/>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AB119EC" w14:textId="77777777" w:rsidR="005816D9" w:rsidRPr="003750CA" w:rsidRDefault="005816D9" w:rsidP="005816D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outlineLvl w:val="0"/>
        <w:rPr>
          <w:rFonts w:ascii="Times New Roman" w:eastAsia="Times New Roman" w:hAnsi="Times New Roman" w:cs="Times New Roman"/>
          <w:b/>
          <w:bCs/>
          <w:lang w:eastAsia="en-US"/>
        </w:rPr>
      </w:pPr>
      <w:r w:rsidRPr="003750CA">
        <w:rPr>
          <w:rFonts w:ascii="Times New Roman" w:eastAsia="Times New Roman" w:hAnsi="Times New Roman" w:cs="Times New Roman"/>
          <w:b/>
          <w:bCs/>
          <w:caps/>
          <w:lang w:eastAsia="en-US"/>
        </w:rPr>
        <w:t>аннотация ПРОГРАММЫ УЧЕБНОЙ ДИСЦИПЛИНЫ</w:t>
      </w:r>
      <w:r w:rsidRPr="003750CA">
        <w:rPr>
          <w:rFonts w:ascii="Times New Roman" w:eastAsia="Times New Roman" w:hAnsi="Times New Roman" w:cs="Times New Roman"/>
          <w:b/>
          <w:bCs/>
          <w:lang w:eastAsia="en-US"/>
        </w:rPr>
        <w:t xml:space="preserve"> </w:t>
      </w:r>
    </w:p>
    <w:p w14:paraId="573C4FB8" w14:textId="77777777" w:rsidR="005816D9" w:rsidRPr="003750CA" w:rsidRDefault="005816D9" w:rsidP="005816D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outlineLvl w:val="0"/>
        <w:rPr>
          <w:rFonts w:ascii="Times New Roman" w:eastAsia="Times New Roman" w:hAnsi="Times New Roman" w:cs="Times New Roman"/>
          <w:b/>
          <w:bCs/>
          <w:lang w:eastAsia="en-US"/>
        </w:rPr>
      </w:pPr>
      <w:r w:rsidRPr="003750CA">
        <w:rPr>
          <w:rFonts w:ascii="Times New Roman" w:eastAsia="Times New Roman" w:hAnsi="Times New Roman" w:cs="Times New Roman"/>
          <w:b/>
          <w:bCs/>
          <w:lang w:eastAsia="en-US"/>
        </w:rPr>
        <w:t>ФИЗИЧЕСКАЯ КУЛЬТУРА</w:t>
      </w:r>
    </w:p>
    <w:p w14:paraId="3FCB2FA5" w14:textId="77777777" w:rsidR="005816D9" w:rsidRPr="003750CA" w:rsidRDefault="005816D9" w:rsidP="005816D9">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ФОП СОО</w:t>
      </w:r>
      <w:r>
        <w:rPr>
          <w:rFonts w:ascii="Times New Roman" w:eastAsia="Times New Roman" w:hAnsi="Times New Roman" w:cs="Times New Roman"/>
          <w:color w:val="auto"/>
          <w:lang w:eastAsia="ar-SA"/>
        </w:rPr>
        <w:t>,</w:t>
      </w:r>
      <w:r w:rsidRPr="003750CA">
        <w:rPr>
          <w:rFonts w:ascii="Times New Roman" w:eastAsia="Times New Roman" w:hAnsi="Times New Roman" w:cs="Times New Roman"/>
          <w:color w:val="auto"/>
          <w:lang w:eastAsia="ar-SA"/>
        </w:rPr>
        <w:t xml:space="preserve"> ФГОС СПО.</w:t>
      </w:r>
    </w:p>
    <w:p w14:paraId="70EF92B2" w14:textId="77777777" w:rsidR="005816D9" w:rsidRPr="003750CA" w:rsidRDefault="005816D9" w:rsidP="005816D9">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1DBBAFD"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55A14D5B"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282186E8"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w:t>
      </w:r>
    </w:p>
    <w:p w14:paraId="29414CDF"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собственного здоровья, оптимизации трудовой деятельности и организации активного отдыха.</w:t>
      </w:r>
    </w:p>
    <w:p w14:paraId="492ED1A4"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Освоение содержания учебной дисциплины «Физическая культура» обеспечивает </w:t>
      </w:r>
    </w:p>
    <w:p w14:paraId="242D571F"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достижение студентами следующих предметных результатов:</w:t>
      </w:r>
    </w:p>
    <w:p w14:paraId="7A74123B"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51EC56B2" w14:textId="77777777" w:rsidR="005816D9" w:rsidRPr="003750CA" w:rsidRDefault="005816D9" w:rsidP="005816D9">
      <w:pPr>
        <w:ind w:left="-567"/>
        <w:rPr>
          <w:rFonts w:ascii="Times New Roman" w:eastAsiaTheme="minorEastAsia" w:hAnsi="Times New Roman" w:cs="Times New Roman"/>
          <w:color w:val="auto"/>
        </w:rPr>
      </w:pPr>
    </w:p>
    <w:p w14:paraId="72C6CED7"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4FFA08B0"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462C2812"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270A161A"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48FEBBEF"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положительную динамику в развитии основных физических качеств (силы, быстроты, выносливости, гибкости и ловкости).</w:t>
      </w:r>
    </w:p>
    <w:p w14:paraId="6F7CAD84"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1D199E29"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7AD55273"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64C8F186"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BE68351" w14:textId="77777777" w:rsidR="005816D9" w:rsidRPr="003750CA"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Calibri" w:hAnsi="Times New Roman" w:cs="Times New Roman"/>
          <w:b/>
          <w:caps/>
          <w:color w:val="auto"/>
          <w:lang w:eastAsia="en-US"/>
        </w:rPr>
      </w:pPr>
      <w:r w:rsidRPr="003750CA">
        <w:rPr>
          <w:rFonts w:ascii="Times New Roman" w:eastAsia="Calibri" w:hAnsi="Times New Roman" w:cs="Times New Roman"/>
          <w:b/>
          <w:caps/>
          <w:color w:val="auto"/>
          <w:lang w:eastAsia="en-US"/>
        </w:rPr>
        <w:t>аннотация ПРОГРАММЫ УЧЕБНОЙ ДИСЦИПЛИНЫ</w:t>
      </w:r>
    </w:p>
    <w:p w14:paraId="2548618A" w14:textId="77777777" w:rsidR="005816D9" w:rsidRPr="003750CA" w:rsidRDefault="005816D9" w:rsidP="00581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 xml:space="preserve">ОСНОВЫ БЕЗОПАСНОСТИ </w:t>
      </w:r>
      <w:r>
        <w:rPr>
          <w:rFonts w:ascii="Times New Roman" w:eastAsiaTheme="minorEastAsia" w:hAnsi="Times New Roman" w:cs="Times New Roman"/>
          <w:b/>
          <w:color w:val="auto"/>
        </w:rPr>
        <w:t>И ЗАЩИТЫ РОДИНЫ</w:t>
      </w:r>
    </w:p>
    <w:p w14:paraId="64D2BDED" w14:textId="77777777" w:rsidR="005816D9" w:rsidRPr="003750CA" w:rsidRDefault="005816D9" w:rsidP="005816D9">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03CD224A" w14:textId="77777777" w:rsidR="005816D9" w:rsidRPr="003750CA" w:rsidRDefault="005816D9" w:rsidP="005816D9">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FA927A7"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47632967"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r>
      <w:bookmarkStart w:id="2" w:name="_Hlk166498136"/>
      <w:r w:rsidRPr="003750CA">
        <w:rPr>
          <w:rFonts w:ascii="Times New Roman" w:eastAsiaTheme="minorEastAsia" w:hAnsi="Times New Roman" w:cs="Times New Roman"/>
          <w:color w:val="auto"/>
        </w:rPr>
        <w:t>Содержание программы «Основы безопасности и защита Родины» направлено на достижение следующих целей:</w:t>
      </w:r>
    </w:p>
    <w:p w14:paraId="42383873" w14:textId="77777777" w:rsidR="005816D9"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 xml:space="preserve">овладение основами военной подготовки и формирование у обучающихся </w:t>
      </w:r>
      <w:r>
        <w:rPr>
          <w:rFonts w:ascii="Times New Roman" w:eastAsiaTheme="minorEastAsia" w:hAnsi="Times New Roman" w:cs="Times New Roman"/>
          <w:color w:val="auto"/>
        </w:rPr>
        <w:t xml:space="preserve">базового </w:t>
      </w:r>
      <w:r w:rsidRPr="00FA1207">
        <w:rPr>
          <w:rFonts w:ascii="Times New Roman" w:eastAsiaTheme="minorEastAsia" w:hAnsi="Times New Roman" w:cs="Times New Roman"/>
          <w:color w:val="auto"/>
        </w:rPr>
        <w:t xml:space="preserve">уровня культуры безопасности жизнедеятельности в соответствии с современными потребностями личности, общества и государства, что предполагает: 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 сформированность ценностей, овладение знаниями и умениями, которые обеспечивают готовность к военной службе, исполнению долга по защите Отечества;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знание и понимание роли личности, общества и государства в </w:t>
      </w:r>
      <w:r w:rsidRPr="00FA1207">
        <w:rPr>
          <w:rFonts w:ascii="Times New Roman" w:eastAsiaTheme="minorEastAsia" w:hAnsi="Times New Roman" w:cs="Times New Roman"/>
          <w:color w:val="auto"/>
        </w:rPr>
        <w:lastRenderedPageBreak/>
        <w:t xml:space="preserve">решении задач обеспечения национальной безопасности и защиты населения от опасных и чрезвычайных ситуаций мирного и военного времени. </w:t>
      </w:r>
    </w:p>
    <w:p w14:paraId="01DA5A10"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«Основы безопасности и защиты Родины» обеспечивает достижение следующих предметных  результатов:</w:t>
      </w:r>
    </w:p>
    <w:p w14:paraId="30BDD9D3"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1) знание основ законодательства Российской Федерации, обеспечивающих</w:t>
      </w:r>
    </w:p>
    <w:p w14:paraId="7E5A4E77"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национальную безопасность и защиту населения от внешних и внутренних угроз;</w:t>
      </w:r>
    </w:p>
    <w:p w14:paraId="698121C4"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сформированность представлений о государственной политике в области</w:t>
      </w:r>
    </w:p>
    <w:p w14:paraId="19F943D5"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обеспечения государственной и общественной безопасности, защиты населения</w:t>
      </w:r>
    </w:p>
    <w:p w14:paraId="0AABFDE0"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и территорий от чрезвычайных ситуаций различного характера;</w:t>
      </w:r>
    </w:p>
    <w:p w14:paraId="03373666"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2) знание задач и основных принципов организации Единой системы</w:t>
      </w:r>
    </w:p>
    <w:p w14:paraId="782E871F"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предупреждения и ликвидации последствий чрезвычайных ситуаций, прав</w:t>
      </w:r>
    </w:p>
    <w:p w14:paraId="2C02A694"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и обязанностей гражданина в этой области; прав и обязанностей гражданина</w:t>
      </w:r>
    </w:p>
    <w:p w14:paraId="7CBD3EF9"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в области гражданской обороны; знание о действиях по сигналам гражданской</w:t>
      </w:r>
    </w:p>
    <w:p w14:paraId="0325D40A"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обороны;</w:t>
      </w:r>
    </w:p>
    <w:p w14:paraId="5D444797"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3) сформированность представлений о роли России в современном мире;</w:t>
      </w:r>
    </w:p>
    <w:p w14:paraId="1F7B6266"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угрозах военного характера; роли Вооруженных Сил Российской Федерации</w:t>
      </w:r>
    </w:p>
    <w:p w14:paraId="5B7A94CE"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в обеспечении защиты государства; формирование представления о военной</w:t>
      </w:r>
    </w:p>
    <w:p w14:paraId="08AB940E"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службе;</w:t>
      </w:r>
    </w:p>
    <w:p w14:paraId="395BA22C"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4) сформированность знаний об элементах начальной военной подготовки;</w:t>
      </w:r>
    </w:p>
    <w:p w14:paraId="0B693799" w14:textId="77777777" w:rsidR="005816D9"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овладение знаниями требований безопасности при обращении со стрелковым</w:t>
      </w:r>
    </w:p>
    <w:p w14:paraId="5E86923E"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оружием; сформированность представлений о боевых свойствах и поражающем</w:t>
      </w:r>
    </w:p>
    <w:p w14:paraId="6BA52E0F"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действии оружия массового поражения, а также способах защиты от него;</w:t>
      </w:r>
    </w:p>
    <w:p w14:paraId="3AE4F7FA"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5) сформированность представлений о современном общевойсковом бое;</w:t>
      </w:r>
    </w:p>
    <w:p w14:paraId="7D09F57A"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понимание о возможностях применения современных достижений научно</w:t>
      </w:r>
      <w:r>
        <w:rPr>
          <w:rFonts w:ascii="Times New Roman" w:eastAsiaTheme="minorEastAsia" w:hAnsi="Times New Roman" w:cs="Times New Roman"/>
          <w:color w:val="auto"/>
        </w:rPr>
        <w:t>-</w:t>
      </w:r>
      <w:r w:rsidRPr="00FA1207">
        <w:rPr>
          <w:rFonts w:ascii="Times New Roman" w:eastAsiaTheme="minorEastAsia" w:hAnsi="Times New Roman" w:cs="Times New Roman"/>
          <w:color w:val="auto"/>
        </w:rPr>
        <w:t>технического прогресса в условиях современного боя;</w:t>
      </w:r>
    </w:p>
    <w:p w14:paraId="021B4A5A"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6) сформированность необходимого уровня военных знаний как фактора</w:t>
      </w:r>
    </w:p>
    <w:p w14:paraId="6C000A14"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построения профессиональной траектории, в том числе и образовательных</w:t>
      </w:r>
    </w:p>
    <w:p w14:paraId="588F81A0"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организаций осуществляющих подготовку кадров в интересах обороны</w:t>
      </w:r>
    </w:p>
    <w:p w14:paraId="146CB84F"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и безопасности государства, обеспечении законности и правопорядка;</w:t>
      </w:r>
    </w:p>
    <w:p w14:paraId="29E778BB"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7) сформированность представлений о ценности безопасного поведения</w:t>
      </w:r>
    </w:p>
    <w:p w14:paraId="300F6318"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для личности, общества, государства; знание правил безопасного поведения</w:t>
      </w:r>
    </w:p>
    <w:p w14:paraId="59595C4B"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и способов их применения в собственном поведении;</w:t>
      </w:r>
    </w:p>
    <w:p w14:paraId="54369B83"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8) сформированность представлений о возможных источниках опасности</w:t>
      </w:r>
    </w:p>
    <w:p w14:paraId="4DF8CA81"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в различных ситуациях (в быту, транспорте, общественных местах, в природной</w:t>
      </w:r>
    </w:p>
    <w:p w14:paraId="5C7D8F81"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среде, в социуме, в цифровой среде); владение основными способами</w:t>
      </w:r>
    </w:p>
    <w:p w14:paraId="57F71D21"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предупреждения опасных ситуаций; знание порядка действий в экстремальных</w:t>
      </w:r>
    </w:p>
    <w:p w14:paraId="3E256FF4"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и чрезвычайных ситуациях;</w:t>
      </w:r>
    </w:p>
    <w:p w14:paraId="3D44ABDF"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9) сформированность представлений о важности соблюдения правил</w:t>
      </w:r>
    </w:p>
    <w:p w14:paraId="0E8267C0"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дорожного движения всеми участниками движения, правил безопасности</w:t>
      </w:r>
    </w:p>
    <w:p w14:paraId="3BD2ED25"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на транспорте. Знание правил безопасного поведения на транспорте, умение</w:t>
      </w:r>
    </w:p>
    <w:p w14:paraId="25E0675B"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применять их на практике, знание о порядке действий в опасных, экстремальных</w:t>
      </w:r>
    </w:p>
    <w:p w14:paraId="2CE9C967"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и чрезвычайных ситуациях на транспорте;</w:t>
      </w:r>
    </w:p>
    <w:p w14:paraId="1FE048DD"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10)знания о способах безопасного поведения в природной среде; умение</w:t>
      </w:r>
    </w:p>
    <w:p w14:paraId="7A5814F5"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применять их на практике; знания порядка действий при чрезвычайных ситуациях</w:t>
      </w:r>
    </w:p>
    <w:p w14:paraId="2028F092"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природного характера; сформированность представлений об экологической</w:t>
      </w:r>
    </w:p>
    <w:p w14:paraId="5DA1C45D"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безопасности, ценности бережного отношения к природе, разумного</w:t>
      </w:r>
    </w:p>
    <w:p w14:paraId="21F70DE3"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природопользования;</w:t>
      </w:r>
    </w:p>
    <w:p w14:paraId="1DDC78BC"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11)знания основ пожарной безопасности; умение применять их на практике</w:t>
      </w:r>
    </w:p>
    <w:p w14:paraId="2E1091C6"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для предупреждения пожаров; знания порядка действий при угрозе пожара</w:t>
      </w:r>
    </w:p>
    <w:p w14:paraId="4CB52BBA"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и пожаре в быту, общественных местах, на транспорте, в природной среде; знания</w:t>
      </w:r>
    </w:p>
    <w:p w14:paraId="5D5B4D65"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прав и обязанностей граждан в области пожарной безопасности;</w:t>
      </w:r>
    </w:p>
    <w:p w14:paraId="12B4F8D5"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12) владение основами медицинских знаний: владение приемами оказания</w:t>
      </w:r>
    </w:p>
    <w:p w14:paraId="43BAAE63"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lastRenderedPageBreak/>
        <w:t>первой помощи при неотложных состояниях, инфекционных и неинфекционных</w:t>
      </w:r>
    </w:p>
    <w:p w14:paraId="6BC0EFD8"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заболеваний, сохранения психического здоровья; сформированность</w:t>
      </w:r>
    </w:p>
    <w:p w14:paraId="63BE102D"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представлений о здоровом образе жизни и его роли в сохранении психического</w:t>
      </w:r>
    </w:p>
    <w:p w14:paraId="0D7F7EF8"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и физического здоровья, негативного отношения к вредным привычкам; знания</w:t>
      </w:r>
    </w:p>
    <w:p w14:paraId="6F36A3CB"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о необходимых действиях при чрезвычайных ситуациях биолого-социального</w:t>
      </w:r>
    </w:p>
    <w:p w14:paraId="1E368953"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и военного характера; умение применять табельные и подручные средства</w:t>
      </w:r>
    </w:p>
    <w:p w14:paraId="2D3F0241" w14:textId="77777777" w:rsidR="005816D9"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для само- и взаимопомощи;</w:t>
      </w:r>
    </w:p>
    <w:p w14:paraId="65464DEE"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13)знание основ безопасного, конструктивного общения, умение различать</w:t>
      </w:r>
    </w:p>
    <w:p w14:paraId="552886E4"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опасные явления в социальном взаимодействии, в том числе криминогенного</w:t>
      </w:r>
    </w:p>
    <w:p w14:paraId="0ECBB418"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характера; умение предупреждать опасные явления и противодействовать им;</w:t>
      </w:r>
    </w:p>
    <w:p w14:paraId="37C8B956"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14) сформированность нетерпимости к проявлениям насилия в социальном</w:t>
      </w:r>
    </w:p>
    <w:p w14:paraId="2A7AF00F"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взаимодействии; знания о способах безопасного поведения в цифровой среде;</w:t>
      </w:r>
    </w:p>
    <w:p w14:paraId="495844CB"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умение применять их на практике; умение распознавать опасности в цифровой</w:t>
      </w:r>
    </w:p>
    <w:p w14:paraId="5A53F550"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среде (в том числе криминогенного характера, опасности вовлечения</w:t>
      </w:r>
    </w:p>
    <w:p w14:paraId="61F6E889"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в деструктивную деятельность) и противодействовать им;</w:t>
      </w:r>
    </w:p>
    <w:p w14:paraId="5843ADE1"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15) сформированность представлений об опасности и негативном влиянии</w:t>
      </w:r>
    </w:p>
    <w:p w14:paraId="37726FF9"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на жизнь личности, общества, государства деструктивной идеологии в том числе</w:t>
      </w:r>
    </w:p>
    <w:p w14:paraId="3C3E7820"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экстремизма, терроризма; понимание роли государства в противодействии</w:t>
      </w:r>
    </w:p>
    <w:p w14:paraId="43934734"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терроризму; умения различать приемы вовлечения в деструктивные сообщества,</w:t>
      </w:r>
    </w:p>
    <w:p w14:paraId="041F7F18"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экстремистскую и террористическую деятельность и противодействовать им;</w:t>
      </w:r>
    </w:p>
    <w:p w14:paraId="475B7018"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знания порядка действий при объявлении разного уровня террористической</w:t>
      </w:r>
    </w:p>
    <w:p w14:paraId="19E82149" w14:textId="77777777" w:rsidR="005816D9" w:rsidRPr="00FA1207"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опасности и действий при угрозе или в случае террористического акта, проведении</w:t>
      </w:r>
    </w:p>
    <w:p w14:paraId="7951BBD1" w14:textId="77777777" w:rsidR="005816D9"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FA1207">
        <w:rPr>
          <w:rFonts w:ascii="Times New Roman" w:eastAsiaTheme="minorEastAsia" w:hAnsi="Times New Roman" w:cs="Times New Roman"/>
          <w:color w:val="auto"/>
        </w:rPr>
        <w:t>контртеррористической операции.</w:t>
      </w:r>
    </w:p>
    <w:bookmarkEnd w:id="2"/>
    <w:p w14:paraId="4F9F3A02"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2A814CF3"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3D71C12C"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00C85FB"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B7CD597"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4F1AA871"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CBCE5CB"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5C8886C"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79264B62" w14:textId="77777777" w:rsidR="005816D9" w:rsidRPr="003750CA"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HAnsi"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4D26D8A0" w14:textId="77777777" w:rsidR="005816D9" w:rsidRPr="003750CA" w:rsidRDefault="005816D9" w:rsidP="005816D9">
      <w:pPr>
        <w:ind w:left="-567"/>
        <w:jc w:val="center"/>
        <w:rPr>
          <w:rFonts w:ascii="Times New Roman" w:eastAsiaTheme="minorEastAsia" w:hAnsi="Times New Roman" w:cs="Times New Roman"/>
          <w:color w:val="auto"/>
        </w:rPr>
      </w:pPr>
      <w:r w:rsidRPr="003750CA">
        <w:rPr>
          <w:rFonts w:ascii="Times New Roman" w:eastAsiaTheme="minorEastAsia" w:hAnsi="Times New Roman" w:cs="Times New Roman"/>
          <w:b/>
          <w:caps/>
          <w:color w:val="auto"/>
        </w:rPr>
        <w:t>ИНФОРМАТИКА</w:t>
      </w:r>
    </w:p>
    <w:p w14:paraId="66514CDC"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основе  ФГОС СОО, </w:t>
      </w:r>
      <w:r>
        <w:rPr>
          <w:rFonts w:ascii="Times New Roman" w:eastAsiaTheme="minorEastAsia" w:hAnsi="Times New Roman" w:cs="Times New Roman"/>
          <w:color w:val="auto"/>
        </w:rPr>
        <w:t xml:space="preserve">ФОП СОО, </w:t>
      </w:r>
      <w:r w:rsidRPr="003750CA">
        <w:rPr>
          <w:rFonts w:ascii="Times New Roman" w:eastAsiaTheme="minorEastAsia" w:hAnsi="Times New Roman" w:cs="Times New Roman"/>
          <w:color w:val="auto"/>
        </w:rPr>
        <w:t>ФГОС СПО.</w:t>
      </w:r>
    </w:p>
    <w:p w14:paraId="57FE92D9" w14:textId="77777777" w:rsidR="005816D9" w:rsidRPr="003750CA" w:rsidRDefault="005816D9" w:rsidP="005816D9">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C54837E"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314571DC"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502DCCC7"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-сформированность представлений о  роли информатики, информационных и  коммуникационных технологий в  современном обществе;</w:t>
      </w:r>
    </w:p>
    <w:p w14:paraId="0815CF8E"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-сформированность основ логического и  алгоритмического</w:t>
      </w:r>
    </w:p>
    <w:p w14:paraId="47C82538"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мышления;</w:t>
      </w:r>
    </w:p>
    <w:p w14:paraId="6448BCBE"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-сформированность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14:paraId="557DB856"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-сформированность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14:paraId="5315A9FC"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-принятие правовых и  этических аспектов информационных</w:t>
      </w:r>
    </w:p>
    <w:p w14:paraId="01271439"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технологий; осознание ответственности людей, вовлечённых в  создание и  использование информационных систем, распространение информации;</w:t>
      </w:r>
    </w:p>
    <w:p w14:paraId="533F82DB"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создание условий для развития навыков учебной, проектной, научно-исследовательской и творческой деятельности, мотивации учащихся к  саморазвитию.</w:t>
      </w:r>
    </w:p>
    <w:p w14:paraId="468BF595"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«Информатика» обеспечивает достижение студентами следующих результатов:</w:t>
      </w:r>
    </w:p>
    <w:p w14:paraId="02593B43"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
    <w:p w14:paraId="34431C8F"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0DAB5BAB"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наличие представлений о компьютерных сетях и их роли в современном мире; об общих принципах разработки и функционирования интернет-приложений;</w:t>
      </w:r>
    </w:p>
    <w:p w14:paraId="01E85EB4"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4A85DFFA"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0CEE69B2"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31597D0C"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511F15B7"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3090FDF3"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9) умение реализовать этапы решения задач на компьютере; умение реализовывать на выбранном для изучения языке программирования высокого уровня (Паскаль, Python, Java,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456B1F68"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39A0A13D"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62566D6F"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28B13815"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Дополнительно для углубленного уровня:</w:t>
      </w:r>
    </w:p>
    <w:p w14:paraId="31C141AA"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умение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w:t>
      </w:r>
    </w:p>
    <w:p w14:paraId="5E00EDE6"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наличие представлений о базовых принципах организации и функционирования компьютерных сетей;</w:t>
      </w:r>
    </w:p>
    <w:p w14:paraId="64B373E8"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умение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14:paraId="537285F0"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умение строить код, обеспечивающий наименьшую возможную среднюю длину сообщения при известной частоте символов; пояснять принципы работы простых алгоритмов сжатия данных;</w:t>
      </w:r>
    </w:p>
    <w:p w14:paraId="6B892F49"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умение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умение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умение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умение использовать деревья при анализе и построении кодов и для представления арифметических выражений, при решении задач поиска и сортировки; умение строить дерево игры по заданному алгоритму; разрабатывать и обосновывать выигрышную стратегию игры;</w:t>
      </w:r>
    </w:p>
    <w:p w14:paraId="08E80154"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6) понимание базовых алгоритмов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
    <w:p w14:paraId="4787A618"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владение универсальным языком программирования высокого уровня (Паскаль, Python, Java, С++, С#), представлениями о базовых типах данных и структурах данных; умение использовать основные управляющие конструкции; умение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 формулировать предложения по улучшению программного кода;</w:t>
      </w:r>
    </w:p>
    <w:p w14:paraId="39FBB17F"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умение разрабатывать и реализовывать в виде программ базовые алгоритмы; умение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w:t>
      </w:r>
    </w:p>
    <w:p w14:paraId="07D5399F"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умение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владение основными сведениями о базах данных, их структуре, средствах создания и работы с ними; умение использовать табличные (реляционные) базы данных и справочные системы.</w:t>
      </w:r>
    </w:p>
    <w:p w14:paraId="1A102C21"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7979BDA2"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4E6CF346"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4BDB559" w14:textId="77777777" w:rsidR="005816D9" w:rsidRPr="003750CA"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p>
    <w:p w14:paraId="3CE2E6E8" w14:textId="77777777" w:rsidR="005816D9" w:rsidRPr="003750CA"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HAnsi"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67C1285F" w14:textId="77777777" w:rsidR="005816D9" w:rsidRPr="003750CA" w:rsidRDefault="005816D9" w:rsidP="00581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ФИЗИКА</w:t>
      </w:r>
    </w:p>
    <w:p w14:paraId="7836B966"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основе  ФГОС СОО, </w:t>
      </w:r>
      <w:r>
        <w:rPr>
          <w:rFonts w:ascii="Times New Roman" w:eastAsiaTheme="minorEastAsia" w:hAnsi="Times New Roman" w:cs="Times New Roman"/>
          <w:color w:val="auto"/>
        </w:rPr>
        <w:t>ФОП СОО,</w:t>
      </w:r>
      <w:r w:rsidRPr="003750CA">
        <w:rPr>
          <w:rFonts w:ascii="Times New Roman" w:eastAsiaTheme="minorEastAsia" w:hAnsi="Times New Roman" w:cs="Times New Roman"/>
          <w:color w:val="auto"/>
        </w:rPr>
        <w:t>ФГОС СПО.</w:t>
      </w:r>
    </w:p>
    <w:p w14:paraId="667365AE"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7410A624"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3DC29C6E"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6DF7EA6B"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интереса и стремления обучающихся к научному изучению природы, развитие их интеллектуальных и творческих способностей;</w:t>
      </w:r>
    </w:p>
    <w:p w14:paraId="5AE90F7E"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развитие представлений о научном методе познания и формирование исследовательского отношения к окружающим явлениям;</w:t>
      </w:r>
    </w:p>
    <w:p w14:paraId="3A044218"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формирование научного мировоззрения как результата изучения основ строения материи и фундаментальных законов физики;</w:t>
      </w:r>
    </w:p>
    <w:p w14:paraId="50686D15"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формирование умений объяснять явления с использованием физических знаний и научных доказательств;</w:t>
      </w:r>
    </w:p>
    <w:p w14:paraId="512D9AB7"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формирование представлений о роли физики для развития других естественных наук, техники и технологий.</w:t>
      </w:r>
    </w:p>
    <w:p w14:paraId="5D954162"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Освоение содержания учебной дисциплины «Физика» обеспечивает достижение студентами следующих предметных результатов:</w:t>
      </w:r>
    </w:p>
    <w:p w14:paraId="41FA43D0"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39085C07"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14:paraId="10BF4DBD"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1616134B"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67EEF099"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5490FAF1"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w:t>
      </w:r>
      <w:r w:rsidRPr="003750CA">
        <w:rPr>
          <w:rFonts w:ascii="Times New Roman" w:eastAsiaTheme="minorEastAsia" w:hAnsi="Times New Roman" w:cs="Times New Roman"/>
          <w:color w:val="auto"/>
        </w:rPr>
        <w:lastRenderedPageBreak/>
        <w:t>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14:paraId="58F7D5D4"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36D2FD88"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57552A3D"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14:paraId="79424C36"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7F729C97"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p w14:paraId="6AEE3920"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50126C99"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6DDCF9AE"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16368B8"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DB532E2"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5B6DF259"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3F7300D"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CFB35E4"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C4F5D7F" w14:textId="77777777" w:rsidR="005816D9" w:rsidRPr="003750CA"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HAnsi"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7BC299AA" w14:textId="77777777" w:rsidR="005816D9" w:rsidRPr="003750CA"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химия</w:t>
      </w:r>
    </w:p>
    <w:p w14:paraId="738E085D"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учебной дисциплины разработана на основе  ФГОС СОО, ФГОС СПО</w:t>
      </w:r>
      <w:r>
        <w:rPr>
          <w:rFonts w:ascii="Times New Roman" w:eastAsiaTheme="minorEastAsia" w:hAnsi="Times New Roman" w:cs="Times New Roman"/>
          <w:color w:val="auto"/>
        </w:rPr>
        <w:t>, ФОП СОО</w:t>
      </w:r>
      <w:r w:rsidRPr="003750CA">
        <w:rPr>
          <w:rFonts w:ascii="Times New Roman" w:eastAsiaTheme="minorEastAsia" w:hAnsi="Times New Roman" w:cs="Times New Roman"/>
          <w:color w:val="auto"/>
        </w:rPr>
        <w:t>.</w:t>
      </w:r>
    </w:p>
    <w:p w14:paraId="2AE3D07F"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w:t>
      </w:r>
      <w:r w:rsidRPr="003750CA">
        <w:rPr>
          <w:rFonts w:ascii="Times New Roman" w:eastAsiaTheme="minorEastAsia" w:hAnsi="Times New Roman" w:cs="Times New Roman"/>
          <w:color w:val="auto"/>
        </w:rPr>
        <w:lastRenderedPageBreak/>
        <w:t>образования, при подготовке специалистов среднего звена, квалифицированных рабочих, служащих</w:t>
      </w:r>
    </w:p>
    <w:p w14:paraId="00C26398"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3C736E53"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335C3128" w14:textId="77777777" w:rsidR="005816D9" w:rsidRPr="003750CA" w:rsidRDefault="005816D9" w:rsidP="005816D9">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72D6AA03" w14:textId="77777777" w:rsidR="005816D9" w:rsidRPr="003750CA" w:rsidRDefault="005816D9" w:rsidP="005816D9">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w:t>
      </w:r>
    </w:p>
    <w:p w14:paraId="3045372B" w14:textId="77777777" w:rsidR="005816D9" w:rsidRPr="003750CA" w:rsidRDefault="005816D9" w:rsidP="005816D9">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 химических явлений, имеющих место в природе, в практической и повседневной жизни;</w:t>
      </w:r>
    </w:p>
    <w:p w14:paraId="6A622CAF" w14:textId="77777777" w:rsidR="005816D9" w:rsidRPr="003750CA" w:rsidRDefault="005816D9" w:rsidP="005816D9">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53591B07" w14:textId="77777777" w:rsidR="005816D9" w:rsidRPr="003750CA" w:rsidRDefault="005816D9" w:rsidP="005816D9">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«Химия», обеспечивает достижение студентами следующих предметных результатов:</w:t>
      </w:r>
    </w:p>
    <w:p w14:paraId="1C6EB323"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5DDB0627"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3687E81A"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16DFF06F"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281794A3"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2BAE018A"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6) владение основными методами научного познания веществ и химических явлений (наблюдение, измерение, эксперимент, моделирование);</w:t>
      </w:r>
    </w:p>
    <w:p w14:paraId="4D7DDA2F"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702808C0"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4AE4991F"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14:paraId="3ED31F57"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14:paraId="446627B8"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для обучающихся с ограниченными возможностями здоровья: сформированность умения применять знания об основных доступных методах познания веществ и химических явлений;</w:t>
      </w:r>
    </w:p>
    <w:p w14:paraId="1E0E92E4"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для слепых и слабовидящих обучающихся: сформированность умения использовать рельефно точечную систему обозначений Л. Брайля для записи химических формул.</w:t>
      </w:r>
    </w:p>
    <w:p w14:paraId="3025EE86"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3A3C5F46"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391FDD0B"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66FB5F5"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56A42C01"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338FE73" w14:textId="77777777" w:rsidR="005816D9" w:rsidRPr="003750CA"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Calibri" w:hAnsi="Times New Roman" w:cs="Times New Roman"/>
          <w:color w:val="auto"/>
        </w:rPr>
      </w:pPr>
    </w:p>
    <w:p w14:paraId="6C8664AE" w14:textId="77777777" w:rsidR="005816D9" w:rsidRPr="003750CA"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HAnsi"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7AD15E6B" w14:textId="77777777" w:rsidR="005816D9" w:rsidRPr="003750CA" w:rsidRDefault="005816D9" w:rsidP="00581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 xml:space="preserve">ОБЩЕСТВОЗНАНИЕ </w:t>
      </w:r>
    </w:p>
    <w:p w14:paraId="4D202EC6" w14:textId="77777777" w:rsidR="005816D9" w:rsidRPr="003750CA" w:rsidRDefault="005816D9" w:rsidP="005816D9">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66AF3E2A" w14:textId="77777777" w:rsidR="005816D9" w:rsidRPr="003750CA" w:rsidRDefault="005816D9" w:rsidP="005816D9">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BF0C219"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0E53280E"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27345503"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1DAE2936"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3D6FBD48"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-развитие способности обучающихся к личному самоопределению, самореализации, самоконтролю;</w:t>
      </w:r>
    </w:p>
    <w:p w14:paraId="02BD43A2"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интереса обучающихся к освоению социальных и гуманитарных дисциплин;</w:t>
      </w:r>
    </w:p>
    <w:p w14:paraId="31D8547A"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w:t>
      </w:r>
    </w:p>
    <w:p w14:paraId="532D8FC2"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представленным в Федеральном государственном образовательном стандарте среднего общего образования;</w:t>
      </w:r>
    </w:p>
    <w:p w14:paraId="15F0E23E"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w:t>
      </w:r>
    </w:p>
    <w:p w14:paraId="5524130E"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для самостоятельного решения учебно-познавательных, исследовательских задач, а также в проектной деятельности;</w:t>
      </w:r>
    </w:p>
    <w:p w14:paraId="63FBD235"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w:t>
      </w:r>
    </w:p>
    <w:p w14:paraId="4EBC1817"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w:t>
      </w:r>
    </w:p>
    <w:p w14:paraId="20F50638"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социальных фактов, поведения людей и собственных поступков.</w:t>
      </w:r>
    </w:p>
    <w:p w14:paraId="72FC6057"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«Обществознание»  обеспечивает  достижение студентами следующих предметных результатов:</w:t>
      </w:r>
    </w:p>
    <w:p w14:paraId="5708ED2E"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знаний об (о): обществе как целостной развивающейся системе в единстве и взаимодействии основных сфер и институтов; основах социальной динамики;</w:t>
      </w:r>
    </w:p>
    <w:p w14:paraId="0C7FD60E"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14:paraId="1F43907C"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перспективах развития современного общества, в том числе тенденций развития Российской Федерации;</w:t>
      </w:r>
    </w:p>
    <w:p w14:paraId="7E0A9DC4"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человеке как субъекте общественных отношений и сознательной деятельности;</w:t>
      </w:r>
    </w:p>
    <w:p w14:paraId="7853554C"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14:paraId="2FFC306F"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14:paraId="78DAD47C"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14:paraId="7E1681CB"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14:paraId="407E468D"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конституционном статусе и полномочиях органов государственной власти;</w:t>
      </w:r>
    </w:p>
    <w:p w14:paraId="4765682A"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системе прав человека и гражданина в Российской Федерации, правах ребенка и механизмах защиты прав в Российской Федерации;</w:t>
      </w:r>
    </w:p>
    <w:p w14:paraId="1859DE0A"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правовом регулирования гражданских, семейных, трудовых, налоговых, образовательных, административных, уголовных общественных отношений;</w:t>
      </w:r>
    </w:p>
    <w:p w14:paraId="4AA7E3BF"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системе права и законодательства Российской Федерации;</w:t>
      </w:r>
    </w:p>
    <w:p w14:paraId="25D9067B"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2)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w:t>
      </w:r>
      <w:r w:rsidRPr="003750CA">
        <w:rPr>
          <w:rFonts w:ascii="Times New Roman" w:eastAsiaTheme="minorEastAsia" w:hAnsi="Times New Roman" w:cs="Times New Roman"/>
          <w:color w:val="auto"/>
        </w:rPr>
        <w:lastRenderedPageBreak/>
        <w:t>Родины, осознания ценности культуры России и традиций народов России, общественной стабильности и целостности государства;</w:t>
      </w:r>
    </w:p>
    <w:p w14:paraId="11DA6C56"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14:paraId="037AD5F2"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14:paraId="1A6E48F5"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14:paraId="13F1A0A5"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14:paraId="37AC91EA"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72668BC8"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p w14:paraId="630D6653"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141B62EF"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w:t>
      </w:r>
      <w:r w:rsidRPr="003750CA">
        <w:rPr>
          <w:rFonts w:ascii="Times New Roman" w:eastAsiaTheme="minorEastAsia" w:hAnsi="Times New Roman" w:cs="Times New Roman"/>
          <w:color w:val="auto"/>
        </w:rPr>
        <w:lastRenderedPageBreak/>
        <w:t>рисков и способов их снижения; сформированность гражданской ответственности в части уплаты налогов для развития общества и государства;</w:t>
      </w:r>
    </w:p>
    <w:p w14:paraId="79AF2A0F"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14:paraId="4FED8D57"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14:paraId="6754213D"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218C0AD0"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14878563"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E14E6CE"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2E73D62"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2C2ABC8F"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E907969"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78EAB95"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7591F1E"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09. Пользоваться профессиональной документацией на государственном и иностранном языках.</w:t>
      </w:r>
    </w:p>
    <w:p w14:paraId="010B66EB" w14:textId="77777777" w:rsidR="005816D9" w:rsidRPr="003750CA"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2D77EE82" w14:textId="77777777" w:rsidR="005816D9" w:rsidRPr="003750CA"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Биология</w:t>
      </w:r>
    </w:p>
    <w:p w14:paraId="6D05C059" w14:textId="77777777" w:rsidR="005816D9" w:rsidRPr="003750CA" w:rsidRDefault="005816D9" w:rsidP="005816D9">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w:t>
      </w:r>
      <w:r>
        <w:rPr>
          <w:rFonts w:ascii="Times New Roman" w:eastAsia="Times New Roman" w:hAnsi="Times New Roman" w:cs="Times New Roman"/>
          <w:color w:val="auto"/>
          <w:lang w:eastAsia="ar-SA"/>
        </w:rPr>
        <w:t>, ФОП СОО</w:t>
      </w:r>
      <w:r w:rsidRPr="003750CA">
        <w:rPr>
          <w:rFonts w:ascii="Times New Roman" w:eastAsia="Times New Roman" w:hAnsi="Times New Roman" w:cs="Times New Roman"/>
          <w:color w:val="auto"/>
          <w:lang w:eastAsia="ar-SA"/>
        </w:rPr>
        <w:t>.</w:t>
      </w:r>
    </w:p>
    <w:p w14:paraId="10B11AD9" w14:textId="77777777" w:rsidR="005816D9" w:rsidRPr="003750CA" w:rsidRDefault="005816D9" w:rsidP="005816D9">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755FA01D"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708E7BF5"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253656EC"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30B16B62"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Освоение содержания учебной дисциплины «Биология» обеспечивает достижение </w:t>
      </w:r>
    </w:p>
    <w:p w14:paraId="21716BAA"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студентами следующих предметных результатов:</w:t>
      </w:r>
    </w:p>
    <w:p w14:paraId="173C232A"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791DC3E4"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w:t>
      </w:r>
      <w:r w:rsidRPr="003750CA">
        <w:rPr>
          <w:rFonts w:ascii="Times New Roman" w:eastAsiaTheme="minorEastAsia" w:hAnsi="Times New Roman" w:cs="Times New Roman"/>
          <w:color w:val="auto"/>
        </w:rPr>
        <w:lastRenderedPageBreak/>
        <w:t>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14:paraId="05F10688"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0A9436E6"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730ABE76"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7E39BBCF"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07E6F9A6"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43041C1D"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14:paraId="0FB750F7"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06A9D1B3"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3BDE7BD2"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6140FF2E"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158A6407"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92C0BA0"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29C6E3F9"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E24A232" w14:textId="77777777" w:rsidR="005816D9" w:rsidRPr="003750CA" w:rsidRDefault="005816D9" w:rsidP="005816D9">
      <w:pPr>
        <w:ind w:left="-567"/>
        <w:rPr>
          <w:rFonts w:ascii="Times New Roman" w:eastAsiaTheme="minorEastAsia" w:hAnsi="Times New Roman" w:cs="Times New Roman"/>
          <w:color w:val="auto"/>
        </w:rPr>
      </w:pPr>
    </w:p>
    <w:p w14:paraId="6E6F30BA"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p>
    <w:p w14:paraId="3AAD443C" w14:textId="77777777" w:rsidR="005816D9" w:rsidRPr="003750CA"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lastRenderedPageBreak/>
        <w:t>аннотация ПРОГРАММЫ УЧЕБНОЙ ДИСЦИПЛИНЫ</w:t>
      </w:r>
    </w:p>
    <w:p w14:paraId="241F8498" w14:textId="77777777" w:rsidR="005816D9" w:rsidRPr="003750CA" w:rsidRDefault="005816D9" w:rsidP="00581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ГЕОГРАФИЯ</w:t>
      </w:r>
    </w:p>
    <w:p w14:paraId="682E8A0B"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5C72A521"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3535DABA"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6E14CF15"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2F595DB4"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воспитание чувства патриотизма, взаимопонимания с другими народами, уважения культуры разных стран и  регионов</w:t>
      </w:r>
    </w:p>
    <w:p w14:paraId="126C8CA6"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14:paraId="695C7001"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воспитание экологической культуры на основе приобретения</w:t>
      </w:r>
    </w:p>
    <w:p w14:paraId="1A41BCF1"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66FA3693"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системы географических знаний как компонента научной картины мира, завершение формирования основ географической культуры;</w:t>
      </w:r>
    </w:p>
    <w:p w14:paraId="280C9B1E"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познавательных интересов, навыков самопознания,</w:t>
      </w:r>
    </w:p>
    <w:p w14:paraId="06A78F17"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652919E1"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приобретение опыта разнообразной деятельности, направленной на достижение целей устойчивого развития.</w:t>
      </w:r>
    </w:p>
    <w:p w14:paraId="74D2B33D"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w:t>
      </w:r>
      <w:r w:rsidRPr="003750CA">
        <w:rPr>
          <w:rFonts w:ascii="Times New Roman" w:eastAsiaTheme="minorEastAsia" w:hAnsi="Times New Roman" w:cs="Times New Roman"/>
          <w:b/>
          <w:color w:val="auto"/>
        </w:rPr>
        <w:t>География</w:t>
      </w:r>
      <w:r w:rsidRPr="003750CA">
        <w:rPr>
          <w:rFonts w:ascii="Times New Roman" w:eastAsiaTheme="minorEastAsia" w:hAnsi="Times New Roman" w:cs="Times New Roman"/>
          <w:color w:val="auto"/>
        </w:rPr>
        <w:t xml:space="preserve">» обеспечивает достижение </w:t>
      </w:r>
    </w:p>
    <w:p w14:paraId="52331795" w14:textId="77777777" w:rsidR="005816D9" w:rsidRPr="003750CA" w:rsidRDefault="005816D9" w:rsidP="005816D9">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студентами следующих предметных результатов:</w:t>
      </w:r>
    </w:p>
    <w:p w14:paraId="0D1C82AD"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14:paraId="19CDEEA2"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0C4870C8"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521B5769"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7DF53E2B"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w:t>
      </w:r>
      <w:r w:rsidRPr="003750CA">
        <w:rPr>
          <w:rFonts w:ascii="Times New Roman" w:eastAsiaTheme="minorEastAsia" w:hAnsi="Times New Roman" w:cs="Times New Roman"/>
          <w:color w:val="auto"/>
        </w:rPr>
        <w:lastRenderedPageBreak/>
        <w:t>фиксации результатов наблюдения; формулировать обобщения и выводы по результатам наблюдения;</w:t>
      </w:r>
    </w:p>
    <w:p w14:paraId="445EEE75"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08EEDBA5"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4E6CF3F3"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умений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44D79528"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p w14:paraId="1D81FE3E"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14:paraId="1F035AC8"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5EBE5E5B"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4836AFA3"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4FCCD3D"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15A92E0"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2AC15CA4"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70BBB12"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81483EB"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615BB2B"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09. Пользоваться профессиональной документацией на государственном и иностранном языках.</w:t>
      </w:r>
    </w:p>
    <w:p w14:paraId="4ABA3092" w14:textId="77777777" w:rsidR="005816D9" w:rsidRPr="003750CA" w:rsidRDefault="005816D9" w:rsidP="005816D9">
      <w:pPr>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АННОТАЦИЯ ПРОГРАММЫ УЧЕБНОЙ ДИСЦИПЛИНЫ</w:t>
      </w:r>
    </w:p>
    <w:p w14:paraId="63E6239C" w14:textId="77777777" w:rsidR="005816D9" w:rsidRPr="003750CA" w:rsidRDefault="005816D9" w:rsidP="005816D9">
      <w:pPr>
        <w:ind w:left="-567"/>
        <w:jc w:val="center"/>
        <w:rPr>
          <w:rFonts w:ascii="Times New Roman" w:eastAsiaTheme="minorEastAsia" w:hAnsi="Times New Roman" w:cs="Times New Roman"/>
          <w:color w:val="auto"/>
        </w:rPr>
      </w:pPr>
      <w:r w:rsidRPr="003750CA">
        <w:rPr>
          <w:rFonts w:ascii="Times New Roman" w:eastAsiaTheme="minorEastAsia" w:hAnsi="Times New Roman" w:cs="Times New Roman"/>
          <w:b/>
          <w:color w:val="auto"/>
        </w:rPr>
        <w:t>ОСНОВЫ ПРОЕКТНОЙ ДЕЯТЕЛЬНОСТИ</w:t>
      </w:r>
    </w:p>
    <w:p w14:paraId="0EF0F7F5"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учебной дисциплины разработана на основе  ФГОС СОО, ФГОС СПО</w:t>
      </w:r>
      <w:r>
        <w:rPr>
          <w:rFonts w:ascii="Times New Roman" w:eastAsiaTheme="minorEastAsia" w:hAnsi="Times New Roman" w:cs="Times New Roman"/>
          <w:color w:val="auto"/>
        </w:rPr>
        <w:t>, ФОП СОО</w:t>
      </w:r>
      <w:r w:rsidRPr="003750CA">
        <w:rPr>
          <w:rFonts w:ascii="Times New Roman" w:eastAsiaTheme="minorEastAsia" w:hAnsi="Times New Roman" w:cs="Times New Roman"/>
          <w:color w:val="auto"/>
        </w:rPr>
        <w:t>.</w:t>
      </w:r>
    </w:p>
    <w:p w14:paraId="4D653524"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3EB47654"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2C2C3C99"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Данная дисциплина ориентирована на достижение следующих целей:</w:t>
      </w:r>
    </w:p>
    <w:p w14:paraId="381D8962"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ключевых компетентностей учащихся (проектной, рефлексивной,</w:t>
      </w:r>
    </w:p>
    <w:p w14:paraId="602C393C"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технологической, социальной, коммуникативной, информационной) для решения</w:t>
      </w:r>
    </w:p>
    <w:p w14:paraId="1B9C9B53"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конкретных практических задач с использованием проектного метода</w:t>
      </w:r>
    </w:p>
    <w:p w14:paraId="61FF8189"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обеспечивает достижение студентами следующих результатов:</w:t>
      </w:r>
    </w:p>
    <w:p w14:paraId="2219626D"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Предметные:</w:t>
      </w:r>
    </w:p>
    <w:p w14:paraId="42E1BA87"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формулировать тему проектной и исследовательской работы, доказывать её актуальность;</w:t>
      </w:r>
    </w:p>
    <w:p w14:paraId="68BD9918"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составлять индивидуальный план проектной и исследовательской работы;</w:t>
      </w:r>
    </w:p>
    <w:p w14:paraId="4CA71592"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выделять объект и предмет исследования;</w:t>
      </w:r>
    </w:p>
    <w:p w14:paraId="40F35270"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определять цели и задачи проектной и исследовательской работы;</w:t>
      </w:r>
    </w:p>
    <w:p w14:paraId="51AE68B4"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работать с различными источниками, в том числе с первоисточниками, грамотно их</w:t>
      </w:r>
    </w:p>
    <w:p w14:paraId="2AF3AF50"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цитировать, оформлять библиографические ссылки, составлять библиографический список по</w:t>
      </w:r>
    </w:p>
    <w:p w14:paraId="61995572"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проблеме;</w:t>
      </w:r>
    </w:p>
    <w:p w14:paraId="526FD7E5"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выбирать и применять на практике методы исследовательской работы, адекватные задачам</w:t>
      </w:r>
    </w:p>
    <w:p w14:paraId="27BA5218"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исследования;</w:t>
      </w:r>
    </w:p>
    <w:p w14:paraId="31EC3DC2"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оформлять теоретические и экспериментальные результаты исследовательской и</w:t>
      </w:r>
    </w:p>
    <w:p w14:paraId="4F0A098D"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проектной работы</w:t>
      </w:r>
    </w:p>
    <w:p w14:paraId="4F1D4A67"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рецензировать чужую исследовательскую или проектную работу;</w:t>
      </w:r>
    </w:p>
    <w:p w14:paraId="31BC25A3"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оформлять результаты проектной и исследовательской работы (создавать презентации,</w:t>
      </w:r>
    </w:p>
    <w:p w14:paraId="19FCBE5A"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веб-сайты, буклеты, публикации);</w:t>
      </w:r>
    </w:p>
    <w:p w14:paraId="101F37E6"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работать с различными информационными ресурсами.</w:t>
      </w:r>
    </w:p>
    <w:p w14:paraId="18B024AF"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разрабатывать и защищать проекты различных типологий;</w:t>
      </w:r>
    </w:p>
    <w:p w14:paraId="387C14E8"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оформлять и защищать учебно-исследовательские работы (реферат, курсовую и выпускную квалификационную работу).</w:t>
      </w:r>
    </w:p>
    <w:p w14:paraId="0B3ADF20"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6C8E961B"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35216E97"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E9C562B"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EA29C1E"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2F4C0557"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275974D"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43A1D65" w14:textId="77777777" w:rsidR="005816D9" w:rsidRPr="003750CA" w:rsidRDefault="005816D9" w:rsidP="005816D9">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4867CEB" w14:textId="77777777" w:rsidR="005816D9" w:rsidRPr="003750CA" w:rsidRDefault="005816D9" w:rsidP="005816D9">
      <w:pPr>
        <w:rPr>
          <w:rFonts w:ascii="Times New Roman" w:eastAsiaTheme="minorEastAsia" w:hAnsi="Times New Roman" w:cs="Times New Roman"/>
          <w:color w:val="auto"/>
        </w:rPr>
      </w:pPr>
    </w:p>
    <w:p w14:paraId="3672F2F4" w14:textId="77777777" w:rsidR="005816D9" w:rsidRPr="003750CA"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heme="minorHAnsi" w:hAnsi="Times New Roman" w:cs="Times New Roman"/>
          <w:b/>
          <w:caps/>
          <w:color w:val="auto"/>
          <w:lang w:eastAsia="en-US"/>
        </w:rPr>
      </w:pPr>
      <w:r w:rsidRPr="003750CA">
        <w:rPr>
          <w:rFonts w:ascii="Times New Roman" w:eastAsiaTheme="minorHAnsi" w:hAnsi="Times New Roman" w:cs="Times New Roman"/>
          <w:b/>
          <w:caps/>
          <w:color w:val="auto"/>
          <w:lang w:eastAsia="en-US"/>
        </w:rPr>
        <w:t>аннотация ПРОГРАММЫ УЧЕБНОЙ ДИСЦИПЛИНЫ</w:t>
      </w:r>
    </w:p>
    <w:p w14:paraId="72DF3B3A" w14:textId="77777777" w:rsidR="005816D9" w:rsidRPr="003750CA" w:rsidRDefault="005816D9" w:rsidP="00581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heme="minorHAnsi" w:hAnsi="Times New Roman" w:cs="Times New Roman"/>
          <w:b/>
          <w:color w:val="auto"/>
          <w:lang w:eastAsia="en-US"/>
        </w:rPr>
      </w:pPr>
      <w:r w:rsidRPr="003750CA">
        <w:rPr>
          <w:rFonts w:ascii="Times New Roman" w:eastAsiaTheme="minorHAnsi" w:hAnsi="Times New Roman" w:cs="Times New Roman"/>
          <w:b/>
          <w:color w:val="auto"/>
          <w:lang w:eastAsia="en-US"/>
        </w:rPr>
        <w:t>ИНДИВИДУАЛЬНЫЙ  ПРОЕКТ</w:t>
      </w:r>
    </w:p>
    <w:p w14:paraId="78F00FEF" w14:textId="77777777" w:rsidR="005816D9" w:rsidRPr="003750CA" w:rsidRDefault="005816D9" w:rsidP="005816D9">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w:t>
      </w:r>
      <w:r>
        <w:rPr>
          <w:rFonts w:ascii="Times New Roman" w:eastAsia="Times New Roman" w:hAnsi="Times New Roman" w:cs="Times New Roman"/>
          <w:color w:val="auto"/>
          <w:lang w:eastAsia="ar-SA"/>
        </w:rPr>
        <w:t>, ФОП СОО</w:t>
      </w:r>
      <w:r w:rsidRPr="003750CA">
        <w:rPr>
          <w:rFonts w:ascii="Times New Roman" w:eastAsia="Times New Roman" w:hAnsi="Times New Roman" w:cs="Times New Roman"/>
          <w:color w:val="auto"/>
          <w:lang w:eastAsia="ar-SA"/>
        </w:rPr>
        <w:t>.</w:t>
      </w:r>
    </w:p>
    <w:p w14:paraId="2CA04B5F" w14:textId="77777777" w:rsidR="005816D9" w:rsidRPr="003750CA" w:rsidRDefault="005816D9" w:rsidP="005816D9">
      <w:pPr>
        <w:ind w:left="-567" w:firstLine="708"/>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1C78459E" w14:textId="77777777" w:rsidR="005816D9" w:rsidRPr="003750CA" w:rsidRDefault="005816D9" w:rsidP="005816D9">
      <w:pPr>
        <w:ind w:left="-567" w:firstLine="708"/>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ab/>
        <w:t>Дисциплина входит в общеобразовательный цикл.</w:t>
      </w:r>
    </w:p>
    <w:p w14:paraId="4D138A86" w14:textId="77777777" w:rsidR="005816D9" w:rsidRPr="003750CA" w:rsidRDefault="005816D9" w:rsidP="005816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Данная дисциплина ориентирована на достижение следующих целей:</w:t>
      </w:r>
    </w:p>
    <w:p w14:paraId="01B62581" w14:textId="77777777" w:rsidR="005816D9" w:rsidRPr="003750CA" w:rsidRDefault="005816D9" w:rsidP="005816D9">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систематизировать представление обучающихся о проектной и исследовательской деятельности через овладение основными понятиями;</w:t>
      </w:r>
    </w:p>
    <w:p w14:paraId="43C96BC7" w14:textId="77777777" w:rsidR="005816D9" w:rsidRPr="003750CA" w:rsidRDefault="005816D9" w:rsidP="005816D9">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сформировать основы практических умений организации научно - исследовательской работы;</w:t>
      </w:r>
    </w:p>
    <w:p w14:paraId="213887B1" w14:textId="77777777" w:rsidR="005816D9" w:rsidRPr="003750CA" w:rsidRDefault="005816D9" w:rsidP="005816D9">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развивать умение формулировать цель, задачи, гипотезу, объект и предмет исследования;</w:t>
      </w:r>
    </w:p>
    <w:p w14:paraId="10BA45FB" w14:textId="77777777" w:rsidR="005816D9" w:rsidRPr="003750CA" w:rsidRDefault="005816D9" w:rsidP="005816D9">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совершенствовать умение поиска информации из разных источников;</w:t>
      </w:r>
    </w:p>
    <w:p w14:paraId="551B55E5" w14:textId="77777777" w:rsidR="005816D9" w:rsidRPr="003750CA" w:rsidRDefault="005816D9" w:rsidP="005816D9">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формировать культуру публичного выступления;</w:t>
      </w:r>
    </w:p>
    <w:p w14:paraId="14BB1660" w14:textId="77777777" w:rsidR="005816D9" w:rsidRPr="003750CA" w:rsidRDefault="005816D9" w:rsidP="005816D9">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оказать методическую поддержку обучающимся при проведении исследовательских работ, проектов и подготовке выступлений на научно-практических конференциях;</w:t>
      </w:r>
    </w:p>
    <w:p w14:paraId="68560EBB" w14:textId="77777777" w:rsidR="005816D9" w:rsidRPr="003750CA" w:rsidRDefault="005816D9" w:rsidP="005816D9">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совершенствовать общественно-практическую активность обучающихся;</w:t>
      </w:r>
    </w:p>
    <w:p w14:paraId="487FFC11" w14:textId="77777777" w:rsidR="005816D9" w:rsidRPr="003750CA" w:rsidRDefault="005816D9" w:rsidP="005816D9">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способствовать развитию творческой активности личности обучающихся;</w:t>
      </w:r>
    </w:p>
    <w:p w14:paraId="70F5F3BC" w14:textId="77777777" w:rsidR="005816D9" w:rsidRPr="003750CA" w:rsidRDefault="005816D9" w:rsidP="005816D9">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содействовать профессиональному самоопределению обучающихся;</w:t>
      </w:r>
    </w:p>
    <w:p w14:paraId="26947227" w14:textId="77777777" w:rsidR="005816D9" w:rsidRPr="003750CA" w:rsidRDefault="005816D9" w:rsidP="005816D9">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выделять основных этапов написания выпускной квалификационной работы;</w:t>
      </w:r>
    </w:p>
    <w:p w14:paraId="27EC0994" w14:textId="77777777" w:rsidR="005816D9" w:rsidRPr="003750CA" w:rsidRDefault="005816D9" w:rsidP="005816D9">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систематизировать представление обучающихся о процедуре защиты курсовой, дипломной работы;</w:t>
      </w:r>
    </w:p>
    <w:p w14:paraId="25382A37" w14:textId="77777777" w:rsidR="005816D9" w:rsidRPr="003750CA" w:rsidRDefault="005816D9" w:rsidP="005816D9">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w:t>
      </w:r>
    </w:p>
    <w:p w14:paraId="76B84357" w14:textId="77777777" w:rsidR="005816D9" w:rsidRPr="003750CA" w:rsidRDefault="005816D9" w:rsidP="005816D9">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выбирать и применять на практике методы исследовательской деятельности, адекватные задачам исследования;</w:t>
      </w:r>
    </w:p>
    <w:p w14:paraId="15FC45C3" w14:textId="77777777" w:rsidR="005816D9" w:rsidRPr="003750CA" w:rsidRDefault="005816D9" w:rsidP="005816D9">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оформлять теоретические и экспериментальные результаты исследовательской и проектной работы;</w:t>
      </w:r>
    </w:p>
    <w:p w14:paraId="0A0D05B6" w14:textId="77777777" w:rsidR="005816D9" w:rsidRPr="003750CA" w:rsidRDefault="005816D9" w:rsidP="005816D9">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описывать результаты наблюдений, обсуждать полученные факты;</w:t>
      </w:r>
    </w:p>
    <w:p w14:paraId="30A0CF9D" w14:textId="77777777" w:rsidR="005816D9" w:rsidRPr="003750CA" w:rsidRDefault="005816D9" w:rsidP="005816D9">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оформлять результаты исследования.</w:t>
      </w:r>
    </w:p>
    <w:p w14:paraId="2449923A" w14:textId="77777777" w:rsidR="005816D9" w:rsidRPr="003750CA" w:rsidRDefault="005816D9" w:rsidP="005816D9">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Освоение содержания учебной дисциплины обеспечивает достижение студентами следующих предметных результатов:</w:t>
      </w:r>
    </w:p>
    <w:p w14:paraId="357B8CE5" w14:textId="77777777" w:rsidR="005816D9" w:rsidRPr="003750CA" w:rsidRDefault="005816D9" w:rsidP="005816D9">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формулировать цели и задачи проектной (исследовательской) деятельности; </w:t>
      </w:r>
    </w:p>
    <w:p w14:paraId="5FD8EE27" w14:textId="77777777" w:rsidR="005816D9" w:rsidRPr="003750CA" w:rsidRDefault="005816D9" w:rsidP="005816D9">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планировать работу по реализации проектной (исследовательской) деятельности; </w:t>
      </w:r>
    </w:p>
    <w:p w14:paraId="20353A84" w14:textId="77777777" w:rsidR="005816D9" w:rsidRPr="003750CA" w:rsidRDefault="005816D9" w:rsidP="005816D9">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реализовывать запланированные действия для достижения поставленных целей и задач; </w:t>
      </w:r>
    </w:p>
    <w:p w14:paraId="3512A675" w14:textId="77777777" w:rsidR="005816D9" w:rsidRPr="003750CA" w:rsidRDefault="005816D9" w:rsidP="005816D9">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оформлять информационные материалы на электронных и бумажных носителях с целью презентации результатов работы над проектом; </w:t>
      </w:r>
    </w:p>
    <w:p w14:paraId="27889B71" w14:textId="77777777" w:rsidR="005816D9" w:rsidRPr="003750CA" w:rsidRDefault="005816D9" w:rsidP="005816D9">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lastRenderedPageBreak/>
        <w:t></w:t>
      </w:r>
      <w:r w:rsidRPr="003750CA">
        <w:rPr>
          <w:rFonts w:ascii="Times New Roman" w:eastAsia="Times New Roman" w:hAnsi="Times New Roman" w:cs="Times New Roman"/>
          <w:color w:val="auto"/>
        </w:rPr>
        <w:tab/>
        <w:t xml:space="preserve">осуществлять рефлексию деятельности, соотнося ее с поставленными целью и задачами и конечным результатом; </w:t>
      </w:r>
    </w:p>
    <w:p w14:paraId="3EBFF5B9" w14:textId="77777777" w:rsidR="005816D9" w:rsidRPr="003750CA" w:rsidRDefault="005816D9" w:rsidP="005816D9">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использовать технологию учебного проектирования для решения личных целей и задач образования; </w:t>
      </w:r>
    </w:p>
    <w:p w14:paraId="65429278" w14:textId="77777777" w:rsidR="005816D9" w:rsidRPr="003750CA" w:rsidRDefault="005816D9" w:rsidP="005816D9">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навыкам самопрезентации в ходе представления результатов проекта (исследования); </w:t>
      </w:r>
    </w:p>
    <w:p w14:paraId="45FA04BF" w14:textId="77777777" w:rsidR="005816D9" w:rsidRPr="003750CA" w:rsidRDefault="005816D9" w:rsidP="005816D9">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осуществлять осознанный выбор направлений созидательной деятельности.</w:t>
      </w:r>
    </w:p>
    <w:p w14:paraId="2394F698" w14:textId="77777777" w:rsidR="005816D9" w:rsidRPr="003750CA" w:rsidRDefault="005816D9" w:rsidP="005816D9">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24C4EB94" w14:textId="77777777" w:rsidR="005816D9" w:rsidRPr="003750CA" w:rsidRDefault="005816D9" w:rsidP="005816D9">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318E55BF" w14:textId="77777777" w:rsidR="005816D9" w:rsidRPr="003750CA" w:rsidRDefault="005816D9" w:rsidP="005816D9">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C7C5714" w14:textId="77777777" w:rsidR="005816D9" w:rsidRPr="003750CA" w:rsidRDefault="005816D9" w:rsidP="005816D9">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9257A2D" w14:textId="77777777" w:rsidR="005816D9" w:rsidRPr="003750CA" w:rsidRDefault="005816D9" w:rsidP="005816D9">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04. Эффективно взаимодействовать и работать в коллективе и команде;</w:t>
      </w:r>
    </w:p>
    <w:p w14:paraId="7DCCD700" w14:textId="77777777" w:rsidR="005816D9" w:rsidRPr="003750CA" w:rsidRDefault="005816D9" w:rsidP="005816D9">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6612638" w14:textId="77777777" w:rsidR="005816D9" w:rsidRPr="003750CA" w:rsidRDefault="005816D9" w:rsidP="005816D9">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803F8B4" w14:textId="77777777" w:rsidR="005816D9" w:rsidRDefault="005816D9" w:rsidP="005816D9">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B68DA5F" w14:textId="77777777" w:rsidR="005816D9" w:rsidRPr="00FA1207" w:rsidRDefault="005816D9" w:rsidP="005816D9">
      <w:pPr>
        <w:ind w:left="-567"/>
        <w:jc w:val="center"/>
        <w:rPr>
          <w:rFonts w:ascii="Times New Roman" w:eastAsia="Times New Roman" w:hAnsi="Times New Roman" w:cs="Times New Roman"/>
          <w:b/>
          <w:color w:val="auto"/>
        </w:rPr>
      </w:pPr>
      <w:r>
        <w:rPr>
          <w:rFonts w:ascii="Times New Roman" w:eastAsia="Times New Roman" w:hAnsi="Times New Roman" w:cs="Times New Roman"/>
          <w:b/>
          <w:color w:val="auto"/>
        </w:rPr>
        <w:t>АННОТАЦИЯ</w:t>
      </w:r>
      <w:r w:rsidRPr="00FA1207">
        <w:rPr>
          <w:rFonts w:ascii="Times New Roman" w:eastAsia="Times New Roman" w:hAnsi="Times New Roman" w:cs="Times New Roman"/>
          <w:b/>
          <w:color w:val="auto"/>
        </w:rPr>
        <w:t xml:space="preserve"> ПРОГРАММЫ УЧЕБНОЙ ДИСЦИПЛИНЫ</w:t>
      </w:r>
    </w:p>
    <w:p w14:paraId="608E4534" w14:textId="77777777" w:rsidR="005816D9" w:rsidRPr="00FA1207" w:rsidRDefault="005816D9" w:rsidP="005816D9">
      <w:pPr>
        <w:ind w:left="-567"/>
        <w:jc w:val="center"/>
        <w:rPr>
          <w:rFonts w:ascii="Times New Roman" w:eastAsia="Times New Roman" w:hAnsi="Times New Roman" w:cs="Times New Roman"/>
          <w:b/>
          <w:color w:val="auto"/>
        </w:rPr>
      </w:pPr>
      <w:r w:rsidRPr="00FA1207">
        <w:rPr>
          <w:rFonts w:ascii="Times New Roman" w:eastAsia="Times New Roman" w:hAnsi="Times New Roman" w:cs="Times New Roman"/>
          <w:b/>
          <w:color w:val="auto"/>
        </w:rPr>
        <w:t xml:space="preserve">ВВЕДЕНИЕ В </w:t>
      </w:r>
      <w:r>
        <w:rPr>
          <w:rFonts w:ascii="Times New Roman" w:eastAsia="Times New Roman" w:hAnsi="Times New Roman" w:cs="Times New Roman"/>
          <w:b/>
          <w:color w:val="auto"/>
        </w:rPr>
        <w:t>СПЕЦИАЛЬНОСТЬ</w:t>
      </w:r>
    </w:p>
    <w:p w14:paraId="4D01BBCC" w14:textId="77777777" w:rsidR="005816D9" w:rsidRPr="00FA1207" w:rsidRDefault="005816D9" w:rsidP="005816D9">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Программа учебной дисциплины разработана на основе  ФГОС СОО, ФГОС СПО, ФОП СОО.</w:t>
      </w:r>
    </w:p>
    <w:p w14:paraId="568E6E21" w14:textId="77777777" w:rsidR="005816D9" w:rsidRPr="00FA1207" w:rsidRDefault="005816D9" w:rsidP="005816D9">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3123CCD8" w14:textId="77777777" w:rsidR="005816D9" w:rsidRPr="00FA1207" w:rsidRDefault="005816D9" w:rsidP="005816D9">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ab/>
        <w:t>Дисциплина входит в общеобразовательный цикл.</w:t>
      </w:r>
    </w:p>
    <w:p w14:paraId="457640AD" w14:textId="77777777" w:rsidR="005816D9" w:rsidRPr="00FA1207" w:rsidRDefault="005816D9" w:rsidP="005816D9">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В результате изучения дисциплины обучающийся должен:</w:t>
      </w:r>
    </w:p>
    <w:p w14:paraId="649C0E41" w14:textId="77777777" w:rsidR="005816D9" w:rsidRPr="00FA1207" w:rsidRDefault="005816D9" w:rsidP="005816D9">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иметь представление о будущей профессиональной деятельности и возможных перспективах профессионального роста;</w:t>
      </w:r>
    </w:p>
    <w:p w14:paraId="51DBB28C" w14:textId="77777777" w:rsidR="005816D9" w:rsidRPr="00FA1207" w:rsidRDefault="005816D9" w:rsidP="005816D9">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Уметь:</w:t>
      </w:r>
    </w:p>
    <w:p w14:paraId="745D8404" w14:textId="77777777" w:rsidR="005816D9" w:rsidRPr="00FA1207" w:rsidRDefault="005816D9" w:rsidP="005816D9">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сформированность представлений о роли и месте техники в современном мире; понимание роли электромеханики в формировании научно-технического прогресса;</w:t>
      </w:r>
    </w:p>
    <w:p w14:paraId="429E8184" w14:textId="77777777" w:rsidR="005816D9" w:rsidRPr="00FA1207" w:rsidRDefault="005816D9" w:rsidP="005816D9">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w:t>
      </w:r>
      <w:r w:rsidRPr="00FA1207">
        <w:rPr>
          <w:rFonts w:ascii="Times New Roman" w:eastAsia="Times New Roman" w:hAnsi="Times New Roman" w:cs="Times New Roman"/>
          <w:color w:val="auto"/>
        </w:rPr>
        <w:tab/>
        <w:t>владение основополагающими техническими понятиями, закономерностями, уверенное использование технической терминологии;</w:t>
      </w:r>
    </w:p>
    <w:p w14:paraId="55DB8CBA" w14:textId="77777777" w:rsidR="005816D9" w:rsidRPr="00FA1207" w:rsidRDefault="005816D9" w:rsidP="005816D9">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w:t>
      </w:r>
      <w:r w:rsidRPr="00FA1207">
        <w:rPr>
          <w:rFonts w:ascii="Times New Roman" w:eastAsia="Times New Roman" w:hAnsi="Times New Roman" w:cs="Times New Roman"/>
          <w:color w:val="auto"/>
        </w:rPr>
        <w:tab/>
        <w:t xml:space="preserve"> сформированность умения решать технические задачи;</w:t>
      </w:r>
    </w:p>
    <w:p w14:paraId="62B2AB5D" w14:textId="77777777" w:rsidR="005816D9" w:rsidRPr="00FA1207" w:rsidRDefault="005816D9" w:rsidP="005816D9">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w:t>
      </w:r>
      <w:r w:rsidRPr="00FA1207">
        <w:rPr>
          <w:rFonts w:ascii="Times New Roman" w:eastAsia="Times New Roman" w:hAnsi="Times New Roman" w:cs="Times New Roman"/>
          <w:color w:val="auto"/>
        </w:rPr>
        <w:tab/>
        <w:t xml:space="preserve"> сформированность умения применять полученные знания для объяснения условий протекания физических явлений в профессиональной сфере и для принятия практических решений в повседневной жизни;</w:t>
      </w:r>
    </w:p>
    <w:p w14:paraId="7B64E8EC" w14:textId="77777777" w:rsidR="005816D9" w:rsidRDefault="005816D9" w:rsidP="005816D9">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w:t>
      </w:r>
      <w:r w:rsidRPr="00FA1207">
        <w:rPr>
          <w:rFonts w:ascii="Times New Roman" w:eastAsia="Times New Roman" w:hAnsi="Times New Roman" w:cs="Times New Roman"/>
          <w:color w:val="auto"/>
        </w:rPr>
        <w:tab/>
        <w:t xml:space="preserve"> сформированность собственной позиции по отношению к технической информации, получаемой из разных источников.</w:t>
      </w:r>
    </w:p>
    <w:p w14:paraId="69489347" w14:textId="77777777" w:rsidR="005816D9" w:rsidRPr="00FA1207" w:rsidRDefault="005816D9" w:rsidP="005816D9">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Знать:</w:t>
      </w:r>
    </w:p>
    <w:p w14:paraId="2046FA37" w14:textId="77777777" w:rsidR="005816D9" w:rsidRPr="00FA1207" w:rsidRDefault="005816D9" w:rsidP="005816D9">
      <w:pPr>
        <w:ind w:left="-567"/>
        <w:jc w:val="both"/>
        <w:rPr>
          <w:rFonts w:ascii="Times New Roman" w:eastAsia="Times New Roman" w:hAnsi="Times New Roman" w:cs="Times New Roman"/>
          <w:color w:val="auto"/>
        </w:rPr>
      </w:pPr>
      <w:r>
        <w:rPr>
          <w:rFonts w:ascii="Times New Roman" w:eastAsia="Times New Roman" w:hAnsi="Times New Roman" w:cs="Times New Roman"/>
          <w:color w:val="auto"/>
        </w:rPr>
        <w:t>-</w:t>
      </w:r>
      <w:r w:rsidRPr="00FA1207">
        <w:rPr>
          <w:rFonts w:ascii="Times New Roman" w:eastAsia="Times New Roman" w:hAnsi="Times New Roman" w:cs="Times New Roman"/>
          <w:color w:val="auto"/>
        </w:rPr>
        <w:t>развитие личности обучающихся средствами предлагаемого для изучения учебного предмета;</w:t>
      </w:r>
    </w:p>
    <w:p w14:paraId="5DF9C747" w14:textId="77777777" w:rsidR="005816D9" w:rsidRPr="00FA1207" w:rsidRDefault="005816D9" w:rsidP="005816D9">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 развитие общей культуры обучающихся, их мировоззрения, ценностно-смысловых установок;</w:t>
      </w:r>
    </w:p>
    <w:p w14:paraId="525ECA94" w14:textId="77777777" w:rsidR="005816D9" w:rsidRPr="00FA1207" w:rsidRDefault="005816D9" w:rsidP="005816D9">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 развитие познавательных, регулятивных и коммуникативных способностей, готовности и способности к саморазвитию и профессиональному самоопределению;</w:t>
      </w:r>
    </w:p>
    <w:p w14:paraId="198E7D2A" w14:textId="77777777" w:rsidR="005816D9" w:rsidRPr="00FA1207" w:rsidRDefault="005816D9" w:rsidP="005816D9">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lastRenderedPageBreak/>
        <w:t>- овладение систематическими знаниями и приобретение опыта осуществления целесообразной и результативной деятельности;</w:t>
      </w:r>
    </w:p>
    <w:p w14:paraId="0A646F3B" w14:textId="77777777" w:rsidR="005816D9" w:rsidRPr="00FA1207" w:rsidRDefault="005816D9" w:rsidP="005816D9">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 развитие способности к непрерывному самообразованию, овладению ключевыми компетентностями, составляющими основу умения: самостоятельному приобретению и интеграции знаний, коммуникации и сотрудничеству, эффективному решению (разрешению) проблем, осознанному использованию информационных и коммуникационных технологий, самоорганизации и саморегуляции;</w:t>
      </w:r>
    </w:p>
    <w:p w14:paraId="4A0BDC09" w14:textId="77777777" w:rsidR="005816D9" w:rsidRPr="00FA1207" w:rsidRDefault="005816D9" w:rsidP="005816D9">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 обеспечение мобильности и (или) возможности поддерживать избранное направление образования;</w:t>
      </w:r>
    </w:p>
    <w:p w14:paraId="4405288D" w14:textId="77777777" w:rsidR="005816D9" w:rsidRPr="00FA1207" w:rsidRDefault="005816D9" w:rsidP="005816D9">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 обеспечение профессиональной ориентации обучающихся.</w:t>
      </w:r>
    </w:p>
    <w:p w14:paraId="14F1768D" w14:textId="77777777" w:rsidR="005816D9" w:rsidRPr="00FA1207" w:rsidRDefault="005816D9" w:rsidP="005816D9">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0E5DC416" w14:textId="77777777" w:rsidR="005816D9" w:rsidRPr="00FA1207" w:rsidRDefault="005816D9" w:rsidP="005816D9">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3E3830B2" w14:textId="77777777" w:rsidR="005816D9" w:rsidRPr="00FA1207" w:rsidRDefault="005816D9" w:rsidP="005816D9">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CB0F90E" w14:textId="77777777" w:rsidR="005816D9" w:rsidRPr="00FA1207" w:rsidRDefault="005816D9" w:rsidP="005816D9">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C4F4022" w14:textId="77777777" w:rsidR="005816D9" w:rsidRPr="00FA1207" w:rsidRDefault="005816D9" w:rsidP="005816D9">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ОК 04. Эффективно взаимодействовать и работать в коллективе и команде;</w:t>
      </w:r>
    </w:p>
    <w:p w14:paraId="075C6572" w14:textId="77777777" w:rsidR="005816D9" w:rsidRPr="00FA1207" w:rsidRDefault="005816D9" w:rsidP="005816D9">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EAC7B16" w14:textId="77777777" w:rsidR="005816D9" w:rsidRPr="00FA1207" w:rsidRDefault="005816D9" w:rsidP="005816D9">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9FAEF6E" w14:textId="77777777" w:rsidR="005816D9" w:rsidRPr="00FA1207" w:rsidRDefault="005816D9" w:rsidP="005816D9">
      <w:pPr>
        <w:ind w:left="-567"/>
        <w:jc w:val="both"/>
        <w:rPr>
          <w:rFonts w:ascii="Times New Roman" w:eastAsia="Times New Roman" w:hAnsi="Times New Roman" w:cs="Times New Roman"/>
          <w:color w:val="auto"/>
        </w:rPr>
      </w:pPr>
      <w:r w:rsidRPr="00FA1207">
        <w:rPr>
          <w:rFonts w:ascii="Times New Roman" w:eastAsia="Times New Roman"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AC0334A" w14:textId="77777777" w:rsidR="005816D9" w:rsidRPr="003750CA" w:rsidRDefault="005816D9" w:rsidP="005816D9">
      <w:pPr>
        <w:ind w:left="-567"/>
        <w:jc w:val="both"/>
        <w:rPr>
          <w:rFonts w:ascii="Times New Roman" w:eastAsia="Times New Roman" w:hAnsi="Times New Roman" w:cs="Times New Roman"/>
          <w:color w:val="auto"/>
        </w:rPr>
      </w:pPr>
    </w:p>
    <w:p w14:paraId="6A7C8009" w14:textId="77777777" w:rsidR="005816D9" w:rsidRPr="001F02D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4548D786" w14:textId="77777777" w:rsidR="005816D9" w:rsidRPr="001F02D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ИСТОРИЯ РОССИИ</w:t>
      </w:r>
    </w:p>
    <w:p w14:paraId="16810BFF" w14:textId="77777777" w:rsidR="005816D9" w:rsidRPr="00E144DE"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bookmarkStart w:id="3" w:name="_Hlk166498893"/>
      <w:r w:rsidRPr="00E144DE">
        <w:rPr>
          <w:rFonts w:ascii="Times New Roman" w:eastAsia="Times New Roman" w:hAnsi="Times New Roman" w:cs="Times New Roman"/>
          <w:color w:val="auto"/>
          <w:lang w:eastAsia="en-US" w:bidi="en-US"/>
        </w:rPr>
        <w:t>13.02.13 Эксплуатация и обслуживание электрического и электромеханического оборудования (по отраслям).</w:t>
      </w:r>
      <w:bookmarkEnd w:id="3"/>
    </w:p>
    <w:p w14:paraId="6FB5E0B8" w14:textId="77777777" w:rsidR="005816D9" w:rsidRPr="001F02D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F7ADDB1" w14:textId="77777777" w:rsidR="005816D9" w:rsidRPr="001F02D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 xml:space="preserve">Дисциплина входит в </w:t>
      </w:r>
      <w:r>
        <w:rPr>
          <w:rFonts w:ascii="Times New Roman" w:eastAsia="Times New Roman" w:hAnsi="Times New Roman" w:cs="Times New Roman"/>
          <w:color w:val="auto"/>
          <w:lang w:eastAsia="en-US" w:bidi="en-US"/>
        </w:rPr>
        <w:t>социально-гуманитарный</w:t>
      </w:r>
      <w:r w:rsidRPr="001F02DB">
        <w:rPr>
          <w:rFonts w:ascii="Times New Roman" w:eastAsia="Times New Roman" w:hAnsi="Times New Roman" w:cs="Times New Roman"/>
          <w:color w:val="auto"/>
          <w:lang w:eastAsia="en-US" w:bidi="en-US"/>
        </w:rPr>
        <w:t xml:space="preserve">  цикл.</w:t>
      </w:r>
    </w:p>
    <w:p w14:paraId="1797AA0B" w14:textId="77777777" w:rsidR="005816D9" w:rsidRPr="001F02D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30631A33" w14:textId="77777777" w:rsidR="005816D9" w:rsidRPr="002C4A8C"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xml:space="preserve">- ориентироваться в современной экономической, политической и культурной ситуации в России и мире </w:t>
      </w:r>
    </w:p>
    <w:p w14:paraId="64F0E4D3" w14:textId="77777777" w:rsidR="005816D9" w:rsidRPr="002C4A8C"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выявлять взаимосвязь отечественных, региональных, мировых социально-экономических, политических и культурных проблем.</w:t>
      </w:r>
    </w:p>
    <w:p w14:paraId="08876BBD" w14:textId="77777777" w:rsidR="005816D9" w:rsidRPr="002C4A8C"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осознавать российскую гражданскую идентичность в поликультурном социуме в соответствии с традиционными общечеловеческими ценностями</w:t>
      </w:r>
    </w:p>
    <w:p w14:paraId="4E3CF984"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демонстрировать уважительное отношение к историческому наследию и социокультурным традициям российского государства.</w:t>
      </w:r>
    </w:p>
    <w:p w14:paraId="143D1E37" w14:textId="77777777" w:rsidR="005816D9" w:rsidRPr="001F02D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07BCCE9E" w14:textId="77777777" w:rsidR="005816D9" w:rsidRPr="002C4A8C"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основных этапов исторического развития России как основания формирования российской гражданской идентичности, социальных ценностей и социокультурных ориентаций личности;</w:t>
      </w:r>
    </w:p>
    <w:p w14:paraId="714F446F" w14:textId="77777777" w:rsidR="005816D9" w:rsidRPr="002C4A8C"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духовных и культурных традиций многонационального народа Российской Федерации;</w:t>
      </w:r>
    </w:p>
    <w:p w14:paraId="090149A4" w14:textId="77777777" w:rsidR="005816D9" w:rsidRPr="002C4A8C"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xml:space="preserve"> - роль науки, культуры и религии в сохранении и укреплений национальных и </w:t>
      </w:r>
      <w:r w:rsidRPr="002C4A8C">
        <w:rPr>
          <w:rFonts w:ascii="Times New Roman" w:eastAsia="Times New Roman" w:hAnsi="Times New Roman" w:cs="Times New Roman"/>
          <w:color w:val="auto"/>
          <w:lang w:eastAsia="en-US" w:bidi="en-US"/>
        </w:rPr>
        <w:lastRenderedPageBreak/>
        <w:t>государственных традиций;</w:t>
      </w:r>
    </w:p>
    <w:p w14:paraId="1172E109" w14:textId="77777777" w:rsidR="005816D9" w:rsidRPr="002C4A8C"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основных направлений развития ключевых регионов мира на рубеже XX – XXI веков;</w:t>
      </w:r>
    </w:p>
    <w:p w14:paraId="7F2FE28B" w14:textId="77777777" w:rsidR="005816D9" w:rsidRPr="002C4A8C"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сущности и причин локальных, региональных, межгосударственных конфликтов в конце XX – начале XXI вв.;</w:t>
      </w:r>
    </w:p>
    <w:p w14:paraId="6B12EB40" w14:textId="77777777" w:rsidR="005816D9" w:rsidRPr="002C4A8C"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назначения ООН, НАТО, ЕС и других организаций, и основных направлений их деятельности;</w:t>
      </w:r>
    </w:p>
    <w:p w14:paraId="4FD7E0B9"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основных процессов (интеграционных, поликультурных, миграционных и иных) политического и экономического развития ведущих государств и регионов мира;</w:t>
      </w:r>
    </w:p>
    <w:p w14:paraId="27D4F765"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30239D88"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15F3AF4" w14:textId="77777777" w:rsidR="005816D9" w:rsidRPr="002C4A8C"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1D658699" w14:textId="77777777" w:rsidR="005816D9" w:rsidRPr="002C4A8C"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AE95AE5" w14:textId="77777777" w:rsidR="005816D9" w:rsidRPr="001F02D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550EFB0" w14:textId="77777777" w:rsidR="005816D9" w:rsidRPr="001F02D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4D080D60" w14:textId="77777777" w:rsidR="005816D9" w:rsidRPr="001F02D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И</w:t>
      </w:r>
      <w:r>
        <w:rPr>
          <w:rFonts w:ascii="Times New Roman" w:eastAsia="Times New Roman" w:hAnsi="Times New Roman" w:cs="Times New Roman"/>
          <w:b/>
          <w:bCs/>
          <w:color w:val="auto"/>
          <w:lang w:eastAsia="en-US" w:bidi="en-US"/>
        </w:rPr>
        <w:t>НОСТРАННЫЙ ЯЗЫК В ПРОФЕССИОНАЛЬНОЙ ДЕЯТЕЛЬНОСТИ</w:t>
      </w:r>
    </w:p>
    <w:p w14:paraId="48F5FEEE" w14:textId="77777777" w:rsidR="005816D9" w:rsidRPr="002C4A8C"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E144DE">
        <w:rPr>
          <w:rFonts w:ascii="Times New Roman" w:eastAsia="Times New Roman" w:hAnsi="Times New Roman" w:cs="Times New Roman"/>
          <w:color w:val="auto"/>
          <w:lang w:eastAsia="en-US" w:bidi="en-US"/>
        </w:rPr>
        <w:t>13.02.13 Эксплуатация и обслуживание электрического и электромеханического оборудования (по отраслям).</w:t>
      </w:r>
      <w:r>
        <w:rPr>
          <w:rFonts w:ascii="Times New Roman" w:eastAsia="Times New Roman" w:hAnsi="Times New Roman" w:cs="Times New Roman"/>
          <w:color w:val="auto"/>
          <w:lang w:eastAsia="en-US" w:bidi="en-US"/>
        </w:rPr>
        <w:t xml:space="preserve"> </w:t>
      </w:r>
      <w:r w:rsidRPr="002C4A8C">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041CF3F"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ab/>
        <w:t>Дисциплина входит в социально-гуманитарный  цикл.</w:t>
      </w:r>
    </w:p>
    <w:p w14:paraId="17B8751D" w14:textId="77777777" w:rsidR="005816D9" w:rsidRPr="001F02D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1A71891E" w14:textId="77777777" w:rsidR="005816D9" w:rsidRPr="002C4A8C"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понимать общий смысл четко произнесенных высказываний на известные темы (профессиональные и бытовые);</w:t>
      </w:r>
    </w:p>
    <w:p w14:paraId="10A6047D" w14:textId="77777777" w:rsidR="005816D9" w:rsidRPr="002C4A8C"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понимать тексты на базовые профессиональные темы;</w:t>
      </w:r>
    </w:p>
    <w:p w14:paraId="4C06F8EA" w14:textId="77777777" w:rsidR="005816D9" w:rsidRPr="002C4A8C"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xml:space="preserve">- участвовать в диалогах на знакомые общие и профессиональные темы; </w:t>
      </w:r>
    </w:p>
    <w:p w14:paraId="42880A1D" w14:textId="77777777" w:rsidR="005816D9" w:rsidRPr="002C4A8C"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xml:space="preserve">- строить простые высказывания о себе и о своей профессиональной деятельности; </w:t>
      </w:r>
    </w:p>
    <w:p w14:paraId="77F8E3F5" w14:textId="77777777" w:rsidR="005816D9" w:rsidRPr="002C4A8C"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xml:space="preserve">- кратко обосновывать и объяснять свои действия (текущие и планируемые); </w:t>
      </w:r>
    </w:p>
    <w:p w14:paraId="224E1DA6"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xml:space="preserve">- писать простые связные сообщения на знакомые или интересующие профессиональные темы </w:t>
      </w:r>
    </w:p>
    <w:p w14:paraId="29D435A9" w14:textId="77777777" w:rsidR="005816D9" w:rsidRPr="001F02D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4D1B4B64"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правила построения простых и сложных предложений на профессиональные темы;</w:t>
      </w:r>
    </w:p>
    <w:p w14:paraId="2B28219B"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основные общеупотребительные глаголы (бытовая и профессиональная лексика);</w:t>
      </w:r>
    </w:p>
    <w:p w14:paraId="3D9E0ED3"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 лексический минимум, относящийся к описанию предметов, средств и процессов профессиональной деятельности; </w:t>
      </w:r>
    </w:p>
    <w:p w14:paraId="73AB947C"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особенности произношения; правила чтения текстов профессиональной направленности</w:t>
      </w:r>
    </w:p>
    <w:p w14:paraId="186C3F1A" w14:textId="77777777" w:rsidR="005816D9" w:rsidRPr="001F02D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0BBD8B36"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1924407"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634876DD"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E04F093"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
          <w:bCs/>
          <w:color w:val="auto"/>
          <w:lang w:eastAsia="en-US" w:bidi="en-US"/>
        </w:rPr>
      </w:pPr>
      <w:r w:rsidRPr="00882310">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r w:rsidRPr="00882310">
        <w:rPr>
          <w:rFonts w:ascii="Times New Roman" w:eastAsia="Times New Roman" w:hAnsi="Times New Roman" w:cs="Times New Roman"/>
          <w:b/>
          <w:bCs/>
          <w:color w:val="auto"/>
          <w:lang w:eastAsia="en-US" w:bidi="en-US"/>
        </w:rPr>
        <w:t xml:space="preserve"> </w:t>
      </w:r>
    </w:p>
    <w:p w14:paraId="4E8E191C"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p>
    <w:p w14:paraId="3C661B9E" w14:textId="77777777" w:rsidR="005816D9" w:rsidRPr="001F02D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lastRenderedPageBreak/>
        <w:t>АННОТАЦИЯ ПРОГРАММЫ УЧЕБНОЙ ДИСЦИПЛИНЫ</w:t>
      </w:r>
    </w:p>
    <w:p w14:paraId="343E4B13" w14:textId="77777777" w:rsidR="005816D9" w:rsidRPr="001F02D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БЕЗОПАСНОСТЬ ЖИЗНЕДЕЯТЕЛЬНОСТИ</w:t>
      </w:r>
    </w:p>
    <w:p w14:paraId="54D2E71A" w14:textId="77777777" w:rsidR="005816D9" w:rsidRPr="002C4A8C"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E144DE">
        <w:rPr>
          <w:rFonts w:ascii="Times New Roman" w:eastAsia="Times New Roman" w:hAnsi="Times New Roman" w:cs="Times New Roman"/>
          <w:color w:val="auto"/>
          <w:lang w:eastAsia="en-US" w:bidi="en-US"/>
        </w:rPr>
        <w:t>13.02.13 Эксплуатация и обслуживание электрического и электромеханического оборудования (по отраслям).</w:t>
      </w:r>
      <w:r>
        <w:rPr>
          <w:rFonts w:ascii="Times New Roman" w:eastAsia="Times New Roman" w:hAnsi="Times New Roman" w:cs="Times New Roman"/>
          <w:color w:val="auto"/>
          <w:lang w:eastAsia="en-US" w:bidi="en-US"/>
        </w:rPr>
        <w:t xml:space="preserve"> </w:t>
      </w:r>
      <w:r w:rsidRPr="002C4A8C">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9F8AA0F"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ab/>
        <w:t>Дисциплина входит в социально-гуманитарный  цикл.</w:t>
      </w:r>
    </w:p>
    <w:p w14:paraId="13A0E495" w14:textId="77777777" w:rsidR="005816D9" w:rsidRPr="001F02D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1E6DE785"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организовывать и проводить мероприятия по защите работающих и населения от негативных воздействий чрезвычайных ситуаций;</w:t>
      </w:r>
    </w:p>
    <w:p w14:paraId="7957A66A"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предпринимать профилактические меры для снижения уровня опасностей различного вида и их последствий в профессиональной деятельности и в быту;</w:t>
      </w:r>
    </w:p>
    <w:p w14:paraId="32982D31"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использовать средства индивидуальной и коллективной защиты от оружия массового поражения;</w:t>
      </w:r>
    </w:p>
    <w:p w14:paraId="130A6DDF"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применять первичные средства пожаротушения;</w:t>
      </w:r>
    </w:p>
    <w:p w14:paraId="1225B8EA"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ориентироваться в перечне военно-учетных специальностей и самостоятельно определять среди них родственные полученной специальности;</w:t>
      </w:r>
    </w:p>
    <w:p w14:paraId="4C33A5A0"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14:paraId="7465C2F0"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владеть способами бесконфликтного общения и саморегуляции в повседневной деятельности и экстремальных условиях военной службы;</w:t>
      </w:r>
    </w:p>
    <w:p w14:paraId="7EF46CE4" w14:textId="77777777" w:rsidR="005816D9" w:rsidRPr="001F02D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оказывать первую помощь пострадавшим.</w:t>
      </w:r>
    </w:p>
    <w:p w14:paraId="020262D7" w14:textId="77777777" w:rsidR="005816D9" w:rsidRPr="001F02D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309676E6"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175C1027"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основные виды потенциальных опасностей и их последствия в профессиональной деятельности и в быту, принципы снижения вероятности их реализации;</w:t>
      </w:r>
    </w:p>
    <w:p w14:paraId="41E4744C"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основы военной службы и обороны государства;</w:t>
      </w:r>
    </w:p>
    <w:p w14:paraId="744E5010"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задачи и основные мероприятия гражданской обороны;</w:t>
      </w:r>
    </w:p>
    <w:p w14:paraId="7B626873"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способы защиты населения от оружия массового поражения;</w:t>
      </w:r>
    </w:p>
    <w:p w14:paraId="094E00B0"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меры пожарной безопасности и правила поведения при пожарах;</w:t>
      </w:r>
    </w:p>
    <w:p w14:paraId="107D0BA0"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организацию и порядок призыва граждан на военную службу и поступление на неё в добровольном порядке;</w:t>
      </w:r>
    </w:p>
    <w:p w14:paraId="2833A8A2"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14:paraId="60D90878"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область применения полученных профессиональных знаний при исполнении обязанностей военной службы;</w:t>
      </w:r>
    </w:p>
    <w:p w14:paraId="0126D796"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порядок и правила оказания первой помощи пострадавшим.</w:t>
      </w:r>
    </w:p>
    <w:p w14:paraId="4A294FDC"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2DE997DF"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757408FF"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7F8A074F"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D475875"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ОК 07. Содействовать сохранению окружающей среды, ресурсосбережению, применять знания </w:t>
      </w:r>
      <w:r w:rsidRPr="00882310">
        <w:rPr>
          <w:rFonts w:ascii="Times New Roman" w:eastAsia="Times New Roman" w:hAnsi="Times New Roman" w:cs="Times New Roman"/>
          <w:color w:val="auto"/>
          <w:lang w:eastAsia="en-US" w:bidi="en-US"/>
        </w:rPr>
        <w:lastRenderedPageBreak/>
        <w:t>об изменении климата, принципы бережливого производства, эффективно действовать в чрезвычайных ситуациях;</w:t>
      </w:r>
    </w:p>
    <w:p w14:paraId="65197CF5" w14:textId="77777777" w:rsidR="005816D9" w:rsidRPr="001F02D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1DDBB7F8" w14:textId="77777777" w:rsidR="005816D9" w:rsidRPr="001F02D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112D6D54" w14:textId="77777777" w:rsidR="005816D9" w:rsidRPr="001F02D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ФИЗИЧЕСКАЯ КУЛЬТУРА</w:t>
      </w:r>
    </w:p>
    <w:p w14:paraId="16C7E6E4" w14:textId="77777777" w:rsidR="005816D9" w:rsidRPr="002C4A8C"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E144DE">
        <w:rPr>
          <w:rFonts w:ascii="Times New Roman" w:eastAsia="Times New Roman" w:hAnsi="Times New Roman" w:cs="Times New Roman"/>
          <w:color w:val="auto"/>
          <w:lang w:eastAsia="en-US" w:bidi="en-US"/>
        </w:rPr>
        <w:t>13.02.13 Эксплуатация и обслуживание электрического и электромеханического оборудования (по отраслям).</w:t>
      </w:r>
      <w:r>
        <w:rPr>
          <w:rFonts w:ascii="Times New Roman" w:eastAsia="Times New Roman" w:hAnsi="Times New Roman" w:cs="Times New Roman"/>
          <w:color w:val="auto"/>
          <w:lang w:eastAsia="en-US" w:bidi="en-US"/>
        </w:rPr>
        <w:t xml:space="preserve"> </w:t>
      </w:r>
      <w:r w:rsidRPr="002C4A8C">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DF17539"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ab/>
        <w:t>Дисциплина входит в социально-гуманитарный  цикл.</w:t>
      </w:r>
    </w:p>
    <w:p w14:paraId="032ACE9F" w14:textId="77777777" w:rsidR="005816D9" w:rsidRPr="001F02D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1C45651C"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w:t>
      </w:r>
    </w:p>
    <w:p w14:paraId="2D449142" w14:textId="77777777" w:rsidR="005816D9" w:rsidRPr="001F02D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3A85504B"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роль физической культуры в общекультурном, профессиональном и социальном развитии человека; </w:t>
      </w:r>
    </w:p>
    <w:p w14:paraId="27661361"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основы здорового образа жизни; условия профессиональной деятельности и зоны риска физического здоровья для профессии; средства профилактики перенапряжения</w:t>
      </w:r>
    </w:p>
    <w:p w14:paraId="12024AAE"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7CF7B1E6"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4570C9B4"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2F6CFB1"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18A6FDA" w14:textId="77777777" w:rsidR="005816D9" w:rsidRPr="001F02D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6F1BAA9"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color w:val="auto"/>
          <w:lang w:eastAsia="en-US" w:bidi="en-US"/>
        </w:rPr>
      </w:pPr>
    </w:p>
    <w:p w14:paraId="1292D5A4" w14:textId="77777777" w:rsidR="005816D9" w:rsidRPr="001F02D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261AABCD" w14:textId="77777777" w:rsidR="005816D9" w:rsidRPr="001F02D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БЕРЕЖЛИВОГО ПРОИЗВОДСТВА</w:t>
      </w:r>
    </w:p>
    <w:p w14:paraId="683DAC4A" w14:textId="77777777" w:rsidR="005816D9" w:rsidRPr="002C4A8C"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0E1E7C">
        <w:rPr>
          <w:rFonts w:ascii="Times New Roman" w:eastAsia="Times New Roman" w:hAnsi="Times New Roman" w:cs="Times New Roman"/>
          <w:color w:val="auto"/>
          <w:lang w:eastAsia="en-US" w:bidi="en-US"/>
        </w:rPr>
        <w:t xml:space="preserve">13.02.13 Эксплуатация и обслуживание </w:t>
      </w:r>
      <w:r w:rsidRPr="00E144DE">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r w:rsidRPr="000E1E7C">
        <w:rPr>
          <w:rFonts w:ascii="Times New Roman" w:eastAsia="Times New Roman" w:hAnsi="Times New Roman" w:cs="Times New Roman"/>
          <w:color w:val="auto"/>
          <w:lang w:eastAsia="en-US" w:bidi="en-US"/>
        </w:rPr>
        <w:t>.</w:t>
      </w:r>
      <w:r>
        <w:rPr>
          <w:rFonts w:ascii="Times New Roman" w:eastAsia="Times New Roman" w:hAnsi="Times New Roman" w:cs="Times New Roman"/>
          <w:color w:val="auto"/>
          <w:lang w:eastAsia="en-US" w:bidi="en-US"/>
        </w:rPr>
        <w:t xml:space="preserve"> </w:t>
      </w:r>
      <w:r w:rsidRPr="002C4A8C">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1078467"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ab/>
        <w:t>Дисциплина входит в социально-гуманитарный  цикл.</w:t>
      </w:r>
    </w:p>
    <w:p w14:paraId="386F1E03" w14:textId="77777777" w:rsidR="005816D9" w:rsidRPr="001F02D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19DF3494"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составлять карты текущего, идеального и целевого состояния производственных процессов; </w:t>
      </w:r>
    </w:p>
    <w:p w14:paraId="22F0E34A"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выявлять и анализировать потери в бережливом производстве </w:t>
      </w:r>
    </w:p>
    <w:p w14:paraId="0E4C5957"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применять способы сокращения потерь;  </w:t>
      </w:r>
    </w:p>
    <w:p w14:paraId="220C0EB6"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применять инструменты бережливого производства в соответствии со спецификой бизнес-процессов организации/предприятия.  </w:t>
      </w:r>
    </w:p>
    <w:p w14:paraId="439D271F" w14:textId="77777777" w:rsidR="005816D9" w:rsidRPr="001F02D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7EF2A347"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lastRenderedPageBreak/>
        <w:t xml:space="preserve">историю становления и развития бережливого производства в России и за рубежом; </w:t>
      </w:r>
    </w:p>
    <w:p w14:paraId="3D6EE4E3"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философию бережливого производства; </w:t>
      </w:r>
    </w:p>
    <w:p w14:paraId="624FA950"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ценности бережливого производства; </w:t>
      </w:r>
    </w:p>
    <w:p w14:paraId="251F3B87"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принципы бережливого производства; </w:t>
      </w:r>
    </w:p>
    <w:p w14:paraId="3A3B7F3D"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способы сокращение потерь; </w:t>
      </w:r>
    </w:p>
    <w:p w14:paraId="178D0ECB"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технологии анализа процессов создания ценности; </w:t>
      </w:r>
    </w:p>
    <w:p w14:paraId="197D4E1A"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технологии улучшений; </w:t>
      </w:r>
    </w:p>
    <w:p w14:paraId="7729F271"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стандартизацию в бережливом производстве; </w:t>
      </w:r>
    </w:p>
    <w:p w14:paraId="1F46BF55"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ключевые показатели эффективности бережливого производства; </w:t>
      </w:r>
    </w:p>
    <w:p w14:paraId="7826D11B"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технологии вовлечения персонала; </w:t>
      </w:r>
    </w:p>
    <w:p w14:paraId="0430DF9D"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систему подачи предложений; </w:t>
      </w:r>
    </w:p>
    <w:p w14:paraId="61FF459A"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проблемы внедрения бережливого производства в России.</w:t>
      </w:r>
    </w:p>
    <w:p w14:paraId="191E0E4C"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31173BEC"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3629D0E"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5930177F" w14:textId="77777777" w:rsidR="005816D9" w:rsidRPr="00882310"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502552E" w14:textId="77777777" w:rsidR="005816D9" w:rsidRPr="001F02D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658A8AB8"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color w:val="auto"/>
          <w:lang w:eastAsia="en-US" w:bidi="en-US"/>
        </w:rPr>
      </w:pPr>
    </w:p>
    <w:p w14:paraId="0EF899D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УЧЕБНОЙ ДИСЦИПЛИНЫ</w:t>
      </w:r>
    </w:p>
    <w:p w14:paraId="7232EDF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ИСТОРИЯ РОССИИ</w:t>
      </w:r>
    </w:p>
    <w:p w14:paraId="26E068F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w:t>
      </w:r>
      <w:r>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p>
    <w:p w14:paraId="0A286B6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BAC4E4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ab/>
        <w:t>Дисциплина входит в социально-гуманитарный цикл.</w:t>
      </w:r>
    </w:p>
    <w:p w14:paraId="2C4455DC"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освоения учебной дисциплины обучающийся должен уметь:</w:t>
      </w:r>
    </w:p>
    <w:p w14:paraId="549E9EC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ориентироваться в современной экономической, политической и культурной ситуации в России;</w:t>
      </w:r>
    </w:p>
    <w:p w14:paraId="643D370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выявлять взаимосвязь отечественных, региональных, мировых социально-экономических, политических и культурных проблем;</w:t>
      </w:r>
    </w:p>
    <w:p w14:paraId="1B756E2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пользоваться историческими источниками, научной и учебной литературой, средствами ИКТ;</w:t>
      </w:r>
    </w:p>
    <w:p w14:paraId="03106B46"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раскрывать смысл и значение важнейших исторических событий;</w:t>
      </w:r>
    </w:p>
    <w:p w14:paraId="27F0156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обобщать и анализировать особенности исторического и культурного разви-тия России на рубеже XX-XIX вв;</w:t>
      </w:r>
    </w:p>
    <w:p w14:paraId="4070DF84"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давать оценку историческим событиям и обосновывать свою точку зрения с помощью исторических фактов и собственных аргументов;</w:t>
      </w:r>
    </w:p>
    <w:p w14:paraId="453B9B0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демонстрировать гражданско-патриотическую позицию</w:t>
      </w:r>
    </w:p>
    <w:p w14:paraId="1AB8223C"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освоения учебной дисциплины обучающийся должен знать:</w:t>
      </w:r>
    </w:p>
    <w:p w14:paraId="2506097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основные периоды государственно-политического развития на рубеже XX-XIX вв., особенности формирования партийно-политической системы Рос-сии;</w:t>
      </w:r>
    </w:p>
    <w:p w14:paraId="73A65134"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итоги «шоковой терапии», проблемы и противоречия становления рыноч-ной экономики, причины и итоги финансовых кризисов 1998, 2008-2009 гг., ос-новные этапы эволюции внешней политики России, роль и место России в постсоветском пространстве;</w:t>
      </w:r>
    </w:p>
    <w:p w14:paraId="4E86277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основные тенденции и явления в культуре; роль науки, культуры и религии в сохранении и укреплении национальных и государственных традиций;</w:t>
      </w:r>
    </w:p>
    <w:p w14:paraId="0BA49F2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lastRenderedPageBreak/>
        <w:t>ретроспективный анализ развития отрасли</w:t>
      </w:r>
    </w:p>
    <w:p w14:paraId="457B5BDC"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Формируемые общие компетенции:</w:t>
      </w:r>
    </w:p>
    <w:p w14:paraId="287FF0F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4F4B4E94"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712555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OК 04. Эффективно взаимодействовать и работать в коллективе и ко-манде;</w:t>
      </w:r>
    </w:p>
    <w:p w14:paraId="3561A33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DBEFA9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2A0B15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УЧЕБНОЙ ДИСЦИПЛИНЫ</w:t>
      </w:r>
    </w:p>
    <w:p w14:paraId="09BF8CC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ИНОСТРАННЫЙ ЯЗЫК  В ПРОФЕССИОНАЛЬНОЙ ДЕЯТЕЛЬНОСТИ</w:t>
      </w:r>
    </w:p>
    <w:p w14:paraId="1489718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w:t>
      </w:r>
      <w:r>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p>
    <w:p w14:paraId="77D55F2C"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FB102FC"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ab/>
        <w:t>Дисциплина входит в социально-гуманитарный цикл.</w:t>
      </w:r>
    </w:p>
    <w:p w14:paraId="54CC5BE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3EEDBAE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строить простые высказывания о себе и о своей профессиональной деятельности;</w:t>
      </w:r>
    </w:p>
    <w:p w14:paraId="4127120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взаимодействовать в коллективе, принимать участие в диалогах на общие и профессиональные темы;</w:t>
      </w:r>
    </w:p>
    <w:p w14:paraId="12EC14B4"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применять различные формы и виды устной и письменной коммуникации на иностранном языке при межличностном и межкультурном взаимодействии;</w:t>
      </w:r>
    </w:p>
    <w:p w14:paraId="05E2F5A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понимать общий смысл четко</w:t>
      </w:r>
    </w:p>
    <w:p w14:paraId="6EF73E0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произнесенных высказываний на общие и базовые профессиональные темы;</w:t>
      </w:r>
    </w:p>
    <w:p w14:paraId="1E140A2F"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понимать тексты на базовые профессиональные темы;</w:t>
      </w:r>
    </w:p>
    <w:p w14:paraId="01D76CF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составлять простые связные сообщения на общие или интересующие профессиональные темы;</w:t>
      </w:r>
    </w:p>
    <w:p w14:paraId="407CFD6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общаться (устно и письменно) на иностранном языке на профессиональные и повседневные темы;</w:t>
      </w:r>
    </w:p>
    <w:p w14:paraId="16131E7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переводить иностранные тексты профессиональной направленности (со словарем);</w:t>
      </w:r>
    </w:p>
    <w:p w14:paraId="76835F0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самостоятельно совершенствовать устную и письменную речь, пополнять словарный запас</w:t>
      </w:r>
    </w:p>
    <w:p w14:paraId="28E0FC5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5A3E427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лексический и грамматический минимум, относящийся к описанию предметов, средств и процессов профессиональной деятельности;</w:t>
      </w:r>
    </w:p>
    <w:p w14:paraId="2187CDE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лексический и грамматический минимум, необходимый для чтения и перевода текстов профессиональной направленности (со словарем);</w:t>
      </w:r>
    </w:p>
    <w:p w14:paraId="71F3037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общеупотребительные глаголы (общая и профессиональная лексика);</w:t>
      </w:r>
    </w:p>
    <w:p w14:paraId="12D9B3D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правила чтения текстов профессиональной направленности;</w:t>
      </w:r>
    </w:p>
    <w:p w14:paraId="44D437DC"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правила построения простых и сложных предложений на профессиональные темы;</w:t>
      </w:r>
    </w:p>
    <w:p w14:paraId="1C6FD21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правила речевого этикета и социокультурные нормы общения на иностранном языке;</w:t>
      </w:r>
    </w:p>
    <w:p w14:paraId="08DB3D5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формы и виды устной и письменной коммуникации на иностранном языке при межличностном и межкультурном взаимодействии</w:t>
      </w:r>
    </w:p>
    <w:p w14:paraId="5DCCA737"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Формируемые общие и профессиональные компетенции:</w:t>
      </w:r>
    </w:p>
    <w:p w14:paraId="0F37D1CF"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B78AA1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OК 04. Эффективно взаимодействовать и работать в коллективе и команде;</w:t>
      </w:r>
    </w:p>
    <w:p w14:paraId="0F2247E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05. Осуществлять устную и письменную коммуникацию на государственном языке </w:t>
      </w:r>
      <w:r w:rsidRPr="00147445">
        <w:rPr>
          <w:rFonts w:ascii="Times New Roman" w:eastAsia="Times New Roman" w:hAnsi="Times New Roman" w:cs="Times New Roman"/>
          <w:color w:val="auto"/>
          <w:lang w:eastAsia="en-US" w:bidi="en-US"/>
        </w:rPr>
        <w:lastRenderedPageBreak/>
        <w:t>Российской Федерации с учетом особенностей социального и культурного контекста;</w:t>
      </w:r>
    </w:p>
    <w:p w14:paraId="312CC25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1D27FBD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УЧЕБНОЙ ДИСЦИПЛИНЫ</w:t>
      </w:r>
    </w:p>
    <w:p w14:paraId="21F4389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Безопасность жизнедеятельности</w:t>
      </w:r>
    </w:p>
    <w:p w14:paraId="312C1DD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w:t>
      </w:r>
      <w:r>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p>
    <w:p w14:paraId="0481E6A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67944F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ab/>
        <w:t>Дисциплина входит в социально-гуманитарный цикл.</w:t>
      </w:r>
    </w:p>
    <w:p w14:paraId="7557A47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3E4CBF1F"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пользоваться первичными средствами пожаротушения;</w:t>
      </w:r>
    </w:p>
    <w:p w14:paraId="214CDF1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применять правила поведения в чрезвычайных ситуациях природного и техногенного характера и при угрозе террористического акта;</w:t>
      </w:r>
    </w:p>
    <w:p w14:paraId="1D17D64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обеспечивать устойчивость объектов экономики;</w:t>
      </w:r>
    </w:p>
    <w:p w14:paraId="3684B9A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прогнозировать развитие событий и оценку последствий при техногенных чрезвычайных ситуациях и стихийных явлениях, в том числе в условиях противодействия терроризму;</w:t>
      </w:r>
    </w:p>
    <w:p w14:paraId="1CD36E0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применять правила поведения и действия по сигналам гражданской обороны;</w:t>
      </w:r>
    </w:p>
    <w:p w14:paraId="762FB52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соблюдать нормы экологической безопасности;</w:t>
      </w:r>
    </w:p>
    <w:p w14:paraId="1F45EAD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определять направления ресурсосбережения в рамках профессиональной деятельности по специальности</w:t>
      </w:r>
    </w:p>
    <w:p w14:paraId="584E36C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определять виды Вооруженных Сил, рода войск;</w:t>
      </w:r>
    </w:p>
    <w:p w14:paraId="4B977A5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ориентироваться в воинских званиях военнослужащих Вооруженных Сил Российской Федерации;</w:t>
      </w:r>
    </w:p>
    <w:p w14:paraId="0D3DD2A6"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владеть общей физической и строевой подготовкой;</w:t>
      </w:r>
    </w:p>
    <w:p w14:paraId="17C6D8C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пользоваться знаниями в области обязательной подготовки граждан к военной службе;</w:t>
      </w:r>
    </w:p>
    <w:p w14:paraId="42767BF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демонстрировать основы оказания первой доврачебной помощи пострадавшим</w:t>
      </w:r>
    </w:p>
    <w:p w14:paraId="567FA03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оказывать первую медицин-скую помощь в различных ситуациях;</w:t>
      </w:r>
    </w:p>
    <w:p w14:paraId="7932D2E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осуществлять профилактику инфекционных заболеваний;</w:t>
      </w:r>
    </w:p>
    <w:p w14:paraId="2DD2794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определять показатели здоровья и оценивать физическое состояние;</w:t>
      </w:r>
    </w:p>
    <w:p w14:paraId="7E82A46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составлять индивидуальные карты здоровья с режимом дня, графиком питания</w:t>
      </w:r>
    </w:p>
    <w:p w14:paraId="74EAE66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7296D51C"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основы пожаробезопасности и электро-безопасности;</w:t>
      </w:r>
    </w:p>
    <w:p w14:paraId="1F7A9A9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меры пожарной безопасности и правила безопасного поведения при пожарах;</w:t>
      </w:r>
    </w:p>
    <w:p w14:paraId="3D888F3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способы защиты населения от оружия массового поражения;</w:t>
      </w:r>
    </w:p>
    <w:p w14:paraId="3AEAB8A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59B999D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задачи и основные мероприятия гражданской обороны</w:t>
      </w:r>
    </w:p>
    <w:p w14:paraId="404F53B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основы военной службы и обороны государства;</w:t>
      </w:r>
    </w:p>
    <w:p w14:paraId="3E4AD344"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14:paraId="5797BE5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организацию и порядок призыва граждан на военную службу и поступления на нее в добровольном порядке;</w:t>
      </w:r>
    </w:p>
    <w:p w14:paraId="736E7D0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область применения получаемых профессиональных знаний при исполнении обязанностей военной службы;</w:t>
      </w:r>
    </w:p>
    <w:p w14:paraId="70C04D5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основы оказания первой доврачебной помощи пострадавшим</w:t>
      </w:r>
    </w:p>
    <w:p w14:paraId="1C62DDF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общие характеристики поражений организма человека от воздействия опасных факторов;</w:t>
      </w:r>
    </w:p>
    <w:p w14:paraId="17EB0A5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lastRenderedPageBreak/>
        <w:t>классификация и общие признаки инфекционных заболеваний;</w:t>
      </w:r>
    </w:p>
    <w:p w14:paraId="2EF8F79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основы здорового образа жизни</w:t>
      </w:r>
    </w:p>
    <w:p w14:paraId="203E132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087074D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5D400BA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D0B65BF"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OК 04. Эффективно взаимодействовать и работать в коллективе и команде;</w:t>
      </w:r>
    </w:p>
    <w:p w14:paraId="394B420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731DBB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УЧЕБНОЙ ДИСЦИПЛИНЫ</w:t>
      </w:r>
    </w:p>
    <w:p w14:paraId="6EC5EF8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ФИЗИЧЕСКАЯ КУЛЬТУРА</w:t>
      </w:r>
    </w:p>
    <w:p w14:paraId="3A82691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w:t>
      </w:r>
      <w:r>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p>
    <w:p w14:paraId="3806F5A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E0B782F"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ab/>
        <w:t>Дисциплина входит в социально-гуманитарный цикл.</w:t>
      </w:r>
    </w:p>
    <w:p w14:paraId="190EA5D4"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61FC6824"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организовывать работу коллектива и команды; взаимодействовать с коллегами, руководством, клиентами в ходе профессиональной деятельности;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B341AC6"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08F3F4C6"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психологические основы деятельности коллектива, психологические особенности личности; основы проектной деятельности; 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данной специальности;</w:t>
      </w:r>
    </w:p>
    <w:p w14:paraId="1202176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правила и способы планирования системы индивидуальных занятий физическими упражнениями различной направленности</w:t>
      </w:r>
    </w:p>
    <w:p w14:paraId="7548FBEC"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ab/>
        <w:t>Формируемые общие и профессиональные компетенции:</w:t>
      </w:r>
    </w:p>
    <w:p w14:paraId="0BF57257"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OК 04. Эффективно взаимодействовать и работать в коллективе и команде;</w:t>
      </w:r>
    </w:p>
    <w:p w14:paraId="623032C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6E188E2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УЧЕБНОЙ ДИСЦИПЛИНЫ</w:t>
      </w:r>
    </w:p>
    <w:p w14:paraId="3F11444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Основы бережливого производства</w:t>
      </w:r>
    </w:p>
    <w:p w14:paraId="147646B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w:t>
      </w:r>
      <w:r>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p>
    <w:p w14:paraId="1883C747"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280BEBF"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ab/>
        <w:t>Дисциплина входит в социально-гуманитарный цикл.</w:t>
      </w:r>
    </w:p>
    <w:p w14:paraId="7022519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6FA1148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использовать на практике методы планирования и организации работы подразделения; − анализировать организационные структуры управления; − проводить работу по мотивации трудовой деятельности персонала; − применять в профессиональной деятельности приемы </w:t>
      </w:r>
      <w:r w:rsidRPr="00147445">
        <w:rPr>
          <w:rFonts w:ascii="Times New Roman" w:eastAsia="Times New Roman" w:hAnsi="Times New Roman" w:cs="Times New Roman"/>
          <w:color w:val="auto"/>
          <w:lang w:eastAsia="en-US" w:bidi="en-US"/>
        </w:rPr>
        <w:lastRenderedPageBreak/>
        <w:t>делового и управленческого общения; − принимать эффективные решения, используя систему методов управления; − организовывать рабочее место и трудовую деятельность с учетом основ бережливого производства</w:t>
      </w:r>
    </w:p>
    <w:p w14:paraId="119C5C14"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36851C3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сущность, характерные черты и история развития менеджмента; − методы планирования и организации работы подразделения; − принципы построения организационной структуры управления; − основы формирования мотивационной политики организации; − внешняя и внутренняя среда организации; цикл менеджмента; − процесс принятия и реализации управленческих решений; − стили управления, коммуникации −современные методы и инструменты менеджмента; − основы бережливого производства, признаки качества транспортных услуг, − принципы бережливого производства; − основы системы 5S и цели ее применения</w:t>
      </w:r>
    </w:p>
    <w:p w14:paraId="2B97751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6C73E5C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35429E6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w:t>
      </w:r>
    </w:p>
    <w:p w14:paraId="57C43F6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EC1CFD4"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0C4EB75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w:t>
      </w:r>
    </w:p>
    <w:p w14:paraId="42DBFE0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Российской Федерации с учетом особенностей социального и культурного контекста;</w:t>
      </w:r>
    </w:p>
    <w:p w14:paraId="0CAC938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w:t>
      </w:r>
    </w:p>
    <w:p w14:paraId="53A48519"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992EEDD"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color w:val="auto"/>
          <w:lang w:eastAsia="en-US" w:bidi="en-US"/>
        </w:rPr>
      </w:pPr>
      <w:r w:rsidRPr="00F07D33">
        <w:rPr>
          <w:rFonts w:ascii="Times New Roman" w:eastAsia="Times New Roman" w:hAnsi="Times New Roman" w:cs="Times New Roman"/>
          <w:b/>
          <w:color w:val="auto"/>
          <w:lang w:eastAsia="en-US" w:bidi="en-US"/>
        </w:rPr>
        <w:t>АННОТАЦИЯ ПРОГРАММЫ УЧЕБНОЙ ДИСЦИПЛИНЫ</w:t>
      </w:r>
    </w:p>
    <w:p w14:paraId="44E28BDF"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color w:val="auto"/>
          <w:lang w:eastAsia="en-US" w:bidi="en-US"/>
        </w:rPr>
      </w:pPr>
      <w:r w:rsidRPr="00F07D33">
        <w:rPr>
          <w:rFonts w:ascii="Times New Roman" w:eastAsia="Times New Roman" w:hAnsi="Times New Roman" w:cs="Times New Roman"/>
          <w:b/>
          <w:color w:val="auto"/>
          <w:lang w:eastAsia="en-US" w:bidi="en-US"/>
        </w:rPr>
        <w:t>ПСИХОЛОГИЯ ОБЩЕНИЯ</w:t>
      </w:r>
    </w:p>
    <w:p w14:paraId="421CBFF4"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63FCDA97"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65AC2B8"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ab/>
        <w:t>Дисциплина входит в общий гуманитарный и социально-экономический  цикл.</w:t>
      </w:r>
    </w:p>
    <w:p w14:paraId="12ED1451"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2C312A7D"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применять техники и приемы эффективного общения в профессиональной</w:t>
      </w:r>
    </w:p>
    <w:p w14:paraId="7537C6B0"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деятельности;</w:t>
      </w:r>
    </w:p>
    <w:p w14:paraId="77CE4080"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xml:space="preserve">-  использовать приемы саморегуляции поведения в процессе межличностного общения </w:t>
      </w:r>
    </w:p>
    <w:p w14:paraId="3E8D645D"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515012FC"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взаимосвязь общения и деятельности;</w:t>
      </w:r>
    </w:p>
    <w:p w14:paraId="07F5272A"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цели, функции, виды и уровни общения;</w:t>
      </w:r>
    </w:p>
    <w:p w14:paraId="62EC3306"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роли и ролевые ожидания в общении;</w:t>
      </w:r>
    </w:p>
    <w:p w14:paraId="1A6E52EF"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виды социальных взаимодействий;</w:t>
      </w:r>
    </w:p>
    <w:p w14:paraId="157067EE"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механизмы взаимопонимания в общении;</w:t>
      </w:r>
    </w:p>
    <w:p w14:paraId="144FC56B"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техники и приемы общения, правила слушания, ведения беседы, убеждения;</w:t>
      </w:r>
    </w:p>
    <w:p w14:paraId="535556F0"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этические принципы общения;</w:t>
      </w:r>
    </w:p>
    <w:p w14:paraId="0BF51074"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источники, причины, виды и способы разрешения конфликтов.</w:t>
      </w:r>
    </w:p>
    <w:p w14:paraId="5384EEC2"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2DC8604B"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7B22F296"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w:t>
      </w:r>
    </w:p>
    <w:p w14:paraId="06C1606D"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lastRenderedPageBreak/>
        <w:t>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39CF9DC"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782A329A"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644499">
        <w:rPr>
          <w:rFonts w:ascii="Times New Roman" w:eastAsia="Times New Roman" w:hAnsi="Times New Roman" w:cs="Times New Roman"/>
          <w:b/>
          <w:bCs/>
          <w:color w:val="auto"/>
          <w:lang w:eastAsia="en-US" w:bidi="en-US"/>
        </w:rPr>
        <w:t>АННОТАЦИЯ ПРОГРАММЫ УЧЕБНОЙ ДИСЦИПЛИНЫ</w:t>
      </w:r>
    </w:p>
    <w:p w14:paraId="05E43B4E"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644499">
        <w:rPr>
          <w:rFonts w:ascii="Times New Roman" w:eastAsia="Times New Roman" w:hAnsi="Times New Roman" w:cs="Times New Roman"/>
          <w:b/>
          <w:bCs/>
          <w:color w:val="auto"/>
          <w:lang w:eastAsia="en-US" w:bidi="en-US"/>
        </w:rPr>
        <w:t>ОП.11 Экологические основы природопользования</w:t>
      </w:r>
    </w:p>
    <w:p w14:paraId="1FC3CE78"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35D48EBC"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674A487"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Дисциплина входит в общепрофессиональный цикл:</w:t>
      </w:r>
    </w:p>
    <w:p w14:paraId="33D8ADE7"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В результате освоения дисциплины обучающийся должен</w:t>
      </w:r>
    </w:p>
    <w:p w14:paraId="1A944F1C"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уметь: </w:t>
      </w:r>
    </w:p>
    <w:p w14:paraId="46ABB6FE"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w:t>
      </w:r>
      <w:r w:rsidRPr="00644499">
        <w:rPr>
          <w:rFonts w:ascii="Times New Roman" w:eastAsia="Times New Roman" w:hAnsi="Times New Roman" w:cs="Times New Roman"/>
          <w:color w:val="auto"/>
          <w:lang w:eastAsia="en-US" w:bidi="en-US"/>
        </w:rPr>
        <w:tab/>
        <w:t xml:space="preserve">анализировать и прогнозировать экологические последствия различных видов производственной деятельности; </w:t>
      </w:r>
    </w:p>
    <w:p w14:paraId="44981599"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w:t>
      </w:r>
      <w:r w:rsidRPr="00644499">
        <w:rPr>
          <w:rFonts w:ascii="Times New Roman" w:eastAsia="Times New Roman" w:hAnsi="Times New Roman" w:cs="Times New Roman"/>
          <w:color w:val="auto"/>
          <w:lang w:eastAsia="en-US" w:bidi="en-US"/>
        </w:rPr>
        <w:tab/>
        <w:t xml:space="preserve">анализировать причины возникновения экологических аварий и катастроф; </w:t>
      </w:r>
    </w:p>
    <w:p w14:paraId="19817AEE"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w:t>
      </w:r>
      <w:r w:rsidRPr="00644499">
        <w:rPr>
          <w:rFonts w:ascii="Times New Roman" w:eastAsia="Times New Roman" w:hAnsi="Times New Roman" w:cs="Times New Roman"/>
          <w:color w:val="auto"/>
          <w:lang w:eastAsia="en-US" w:bidi="en-US"/>
        </w:rPr>
        <w:tab/>
        <w:t xml:space="preserve">выбирать методы, технологии и аппараты утилизации газовых выбросов, стоков, твердых отходов; </w:t>
      </w:r>
    </w:p>
    <w:p w14:paraId="1755C8F7"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w:t>
      </w:r>
      <w:r w:rsidRPr="00644499">
        <w:rPr>
          <w:rFonts w:ascii="Times New Roman" w:eastAsia="Times New Roman" w:hAnsi="Times New Roman" w:cs="Times New Roman"/>
          <w:color w:val="auto"/>
          <w:lang w:eastAsia="en-US" w:bidi="en-US"/>
        </w:rPr>
        <w:tab/>
        <w:t xml:space="preserve">определять экологическую пригодность выпускаемой продукции; </w:t>
      </w:r>
    </w:p>
    <w:p w14:paraId="510B70AA"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w:t>
      </w:r>
      <w:r w:rsidRPr="00644499">
        <w:rPr>
          <w:rFonts w:ascii="Times New Roman" w:eastAsia="Times New Roman" w:hAnsi="Times New Roman" w:cs="Times New Roman"/>
          <w:color w:val="auto"/>
          <w:lang w:eastAsia="en-US" w:bidi="en-US"/>
        </w:rPr>
        <w:tab/>
        <w:t>оценивать состояние экологии окружающей среды на производственном объекте;</w:t>
      </w:r>
    </w:p>
    <w:p w14:paraId="3EEE07CB"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знать:</w:t>
      </w:r>
    </w:p>
    <w:p w14:paraId="4CADCF03"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w:t>
      </w:r>
      <w:r w:rsidRPr="00644499">
        <w:rPr>
          <w:rFonts w:ascii="Times New Roman" w:eastAsia="Times New Roman" w:hAnsi="Times New Roman" w:cs="Times New Roman"/>
          <w:color w:val="auto"/>
          <w:lang w:eastAsia="en-US" w:bidi="en-US"/>
        </w:rPr>
        <w:tab/>
        <w:t xml:space="preserve">виды и классификацию природных ресурсов, условия устойчивого состояния экосистем; </w:t>
      </w:r>
    </w:p>
    <w:p w14:paraId="42EB7EE1"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w:t>
      </w:r>
      <w:r w:rsidRPr="00644499">
        <w:rPr>
          <w:rFonts w:ascii="Times New Roman" w:eastAsia="Times New Roman" w:hAnsi="Times New Roman" w:cs="Times New Roman"/>
          <w:color w:val="auto"/>
          <w:lang w:eastAsia="en-US" w:bidi="en-US"/>
        </w:rPr>
        <w:tab/>
        <w:t xml:space="preserve">задачи охраны окружающей среды, природоресурсный потенциал и охраняемые природные территории Российской Федерации; </w:t>
      </w:r>
    </w:p>
    <w:p w14:paraId="5F6F60F1"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w:t>
      </w:r>
      <w:r w:rsidRPr="00644499">
        <w:rPr>
          <w:rFonts w:ascii="Times New Roman" w:eastAsia="Times New Roman" w:hAnsi="Times New Roman" w:cs="Times New Roman"/>
          <w:color w:val="auto"/>
          <w:lang w:eastAsia="en-US" w:bidi="en-US"/>
        </w:rPr>
        <w:tab/>
        <w:t xml:space="preserve">основные источники и масштабы образования отходов производства; </w:t>
      </w:r>
    </w:p>
    <w:p w14:paraId="4EE6EA45"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w:t>
      </w:r>
      <w:r w:rsidRPr="00644499">
        <w:rPr>
          <w:rFonts w:ascii="Times New Roman" w:eastAsia="Times New Roman" w:hAnsi="Times New Roman" w:cs="Times New Roman"/>
          <w:color w:val="auto"/>
          <w:lang w:eastAsia="en-US" w:bidi="en-US"/>
        </w:rPr>
        <w:tab/>
        <w:t xml:space="preserve">основные источники техногенного воздействия на окружающую среду, способы предотвращения и улавливания выбросов, методы очистки промышленных сточных вод, принципы работы аппаратов обезвреживания и очистки газовых выбросов и стоков производств; </w:t>
      </w:r>
    </w:p>
    <w:p w14:paraId="0BB6486A"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w:t>
      </w:r>
      <w:r w:rsidRPr="00644499">
        <w:rPr>
          <w:rFonts w:ascii="Times New Roman" w:eastAsia="Times New Roman" w:hAnsi="Times New Roman" w:cs="Times New Roman"/>
          <w:color w:val="auto"/>
          <w:lang w:eastAsia="en-US" w:bidi="en-US"/>
        </w:rPr>
        <w:tab/>
        <w:t xml:space="preserve">принципы и методы рационального природопользования, мониторинга окружающей среды, экологического контроля и экологического регулирования; </w:t>
      </w:r>
    </w:p>
    <w:p w14:paraId="6B04BAD6"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w:t>
      </w:r>
      <w:r w:rsidRPr="00644499">
        <w:rPr>
          <w:rFonts w:ascii="Times New Roman" w:eastAsia="Times New Roman" w:hAnsi="Times New Roman" w:cs="Times New Roman"/>
          <w:color w:val="auto"/>
          <w:lang w:eastAsia="en-US" w:bidi="en-US"/>
        </w:rPr>
        <w:tab/>
        <w:t>принципы и правила международного сотрудничества в области природопользования и охраны окружающей среды.</w:t>
      </w:r>
    </w:p>
    <w:p w14:paraId="2F8083A7"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Формируемые общие компетенции:</w:t>
      </w:r>
    </w:p>
    <w:p w14:paraId="70476453"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7DE0A901"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EC07816"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8CBAD0D"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28BA8306"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641329B"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E3F2B57"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w:t>
      </w:r>
      <w:r w:rsidRPr="00644499">
        <w:rPr>
          <w:rFonts w:ascii="Times New Roman" w:eastAsia="Times New Roman" w:hAnsi="Times New Roman" w:cs="Times New Roman"/>
          <w:color w:val="auto"/>
          <w:lang w:eastAsia="en-US" w:bidi="en-US"/>
        </w:rPr>
        <w:lastRenderedPageBreak/>
        <w:t>чрезвычайных ситуациях;</w:t>
      </w:r>
    </w:p>
    <w:p w14:paraId="386E89F0"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3AE9428"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5B767F72"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644499">
        <w:rPr>
          <w:rFonts w:ascii="Times New Roman" w:eastAsia="Times New Roman" w:hAnsi="Times New Roman" w:cs="Times New Roman"/>
          <w:b/>
          <w:bCs/>
          <w:color w:val="auto"/>
          <w:lang w:eastAsia="en-US" w:bidi="en-US"/>
        </w:rPr>
        <w:t>АННОТАЦИЯ ПРОГРАММЫ УЧЕБНОЙ ДИСЦИПЛИНЫ</w:t>
      </w:r>
    </w:p>
    <w:p w14:paraId="6C042C1A"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644499">
        <w:rPr>
          <w:rFonts w:ascii="Times New Roman" w:eastAsia="Times New Roman" w:hAnsi="Times New Roman" w:cs="Times New Roman"/>
          <w:b/>
          <w:bCs/>
          <w:color w:val="auto"/>
          <w:lang w:eastAsia="en-US" w:bidi="en-US"/>
        </w:rPr>
        <w:t>ОСНОВЫ ФИНАНСОВОЙ ГРАМОТНОСТИ</w:t>
      </w:r>
    </w:p>
    <w:p w14:paraId="771CCCAA"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26E49344"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9F254C5"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ab/>
        <w:t>Дисциплина входит в социально-гуманитарный  цикл.</w:t>
      </w:r>
    </w:p>
    <w:p w14:paraId="50AAE4D4"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47197BFF"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ориентироваться в актуальных вопросах финансово-экономических отношений в современных условиях.</w:t>
      </w:r>
    </w:p>
    <w:p w14:paraId="37B6BD74"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788EE07B"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val="x-none" w:eastAsia="en-US" w:bidi="en-US"/>
        </w:rPr>
      </w:pPr>
      <w:r w:rsidRPr="00644499">
        <w:rPr>
          <w:rFonts w:ascii="Times New Roman" w:eastAsia="Times New Roman" w:hAnsi="Times New Roman" w:cs="Times New Roman"/>
          <w:color w:val="auto"/>
          <w:lang w:val="x-none" w:eastAsia="en-US" w:bidi="en-US"/>
        </w:rPr>
        <w:t>закономерности функционирования рыночных механизмов на микро- и макроуровнях и методы государственного регулирования;</w:t>
      </w:r>
    </w:p>
    <w:p w14:paraId="1C46CA9E"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val="x-none" w:eastAsia="en-US" w:bidi="en-US"/>
        </w:rPr>
      </w:pPr>
      <w:r w:rsidRPr="00644499">
        <w:rPr>
          <w:rFonts w:ascii="Times New Roman" w:eastAsia="Times New Roman" w:hAnsi="Times New Roman" w:cs="Times New Roman"/>
          <w:color w:val="auto"/>
          <w:lang w:val="x-none" w:eastAsia="en-US" w:bidi="en-US"/>
        </w:rPr>
        <w:t>законодательные основы регулирования финансовых отношений;</w:t>
      </w:r>
    </w:p>
    <w:p w14:paraId="62D7D3A8"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val="x-none" w:eastAsia="en-US" w:bidi="en-US"/>
        </w:rPr>
      </w:pPr>
      <w:r w:rsidRPr="00644499">
        <w:rPr>
          <w:rFonts w:ascii="Times New Roman" w:eastAsia="Times New Roman" w:hAnsi="Times New Roman" w:cs="Times New Roman"/>
          <w:color w:val="auto"/>
          <w:lang w:eastAsia="en-US" w:bidi="en-US"/>
        </w:rPr>
        <w:t>общие положения финансовых отношений хозяйственных субъектов и их практическое применение.</w:t>
      </w:r>
    </w:p>
    <w:p w14:paraId="0CDFC015"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7ED89641"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6093765"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A9EFA3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7FF2696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УЧЕБНОЙ ДИСЦИПЛИНЫ</w:t>
      </w:r>
    </w:p>
    <w:p w14:paraId="11C332B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ОП.01 Инженерная графика</w:t>
      </w:r>
    </w:p>
    <w:p w14:paraId="087D98A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w:t>
      </w:r>
      <w:r>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p>
    <w:p w14:paraId="555545E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366D06F"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ab/>
        <w:t>Дисциплина входит в общепрофессиональный цикл:</w:t>
      </w:r>
    </w:p>
    <w:p w14:paraId="5A570A4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освоения дисциплины обучающийся должен уметь:</w:t>
      </w:r>
    </w:p>
    <w:p w14:paraId="58329C2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выполнять графические изображения технологического оборудования и технологических схем в ручной и машинной графике;</w:t>
      </w:r>
    </w:p>
    <w:p w14:paraId="289DC496"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выполнять комплексные чертежи геометрических тел и проекции точек, лежащих на их поверхности, в ручной и машинной графике;</w:t>
      </w:r>
    </w:p>
    <w:p w14:paraId="478B735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выполнять эскизы, технические рисунки и чертежи деталей, их элементов, узлов в ручной и машинной графике;</w:t>
      </w:r>
    </w:p>
    <w:p w14:paraId="4BD51AC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оформлять технологическую и конструкторскую документацию в соответствии с действующей нормативно-технической документацией;</w:t>
      </w:r>
    </w:p>
    <w:p w14:paraId="4970873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читать чертежи, технологические схемы, спецификации и технологическую документацию по профилю специальности;</w:t>
      </w:r>
    </w:p>
    <w:p w14:paraId="7D00947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lastRenderedPageBreak/>
        <w:t>В результате освоения дисциплины обучающийся должен знать:</w:t>
      </w:r>
    </w:p>
    <w:p w14:paraId="1A4D3FC7"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законы, методы и приемы проекционного черчения;</w:t>
      </w:r>
    </w:p>
    <w:p w14:paraId="209469F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классы точности и их обозначение на чертежах;</w:t>
      </w:r>
    </w:p>
    <w:p w14:paraId="78B21D2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правила оформления и чтения конструкторской и технологической документации;</w:t>
      </w:r>
    </w:p>
    <w:p w14:paraId="6415DECC"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правила выполнения чертежей, технических рисунков, эскизов и схем, геометрические построения и правила вычерчивания технических деталей;</w:t>
      </w:r>
    </w:p>
    <w:p w14:paraId="361132C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способы графического представления технологического оборудования и выполнения технологических схем в ручной и машинной графике;</w:t>
      </w:r>
    </w:p>
    <w:p w14:paraId="4CD5704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технику и принципы нанесения размеров;</w:t>
      </w:r>
    </w:p>
    <w:p w14:paraId="334237C7"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типы и назначение спецификации, правила их чтения и составления;</w:t>
      </w:r>
    </w:p>
    <w:p w14:paraId="0E62A62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требования государственных стандартов Единой системы конструкторской документации (далее - ЕСКД) и Единой системы технологической документации (далее - ЕСТД).</w:t>
      </w:r>
    </w:p>
    <w:p w14:paraId="798D36B4"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39787FF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ED2FCA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OК 04. Эффективно взаимодействовать и работать в коллективе и команде</w:t>
      </w:r>
    </w:p>
    <w:p w14:paraId="5F327FA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УЧЕБНОЙ ДИСЦИПЛИНЫ</w:t>
      </w:r>
    </w:p>
    <w:p w14:paraId="2F5841B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ОП.02 Электротехника и электроника</w:t>
      </w:r>
    </w:p>
    <w:p w14:paraId="67DD388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w:t>
      </w:r>
      <w:r>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p>
    <w:p w14:paraId="2CCF993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334E57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Дисциплина входит в общепрофессиональный цикл:</w:t>
      </w:r>
    </w:p>
    <w:p w14:paraId="0F52BE1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745398B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освоения учебной дисциплины обучающийся должен уметь:</w:t>
      </w:r>
    </w:p>
    <w:p w14:paraId="46160024"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подбирать устройства электронной техники, электрические приборы и оборудование с определенными параметрами и характеристиками;</w:t>
      </w:r>
    </w:p>
    <w:p w14:paraId="55103B5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правильно эксплуатировать электрооборудование и механизмы передачи движения технологических машин и аппаратов;</w:t>
      </w:r>
    </w:p>
    <w:p w14:paraId="6AC0954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рассчитывать параметры электрических, магнитных цепей;</w:t>
      </w:r>
    </w:p>
    <w:p w14:paraId="792A97A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снимать показания и пользоваться электроизмерительными приборами;</w:t>
      </w:r>
    </w:p>
    <w:p w14:paraId="72080474"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собирать электрические схемы;</w:t>
      </w:r>
    </w:p>
    <w:p w14:paraId="389FD7D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читать принципиальные, электрические и монтажные схемы. </w:t>
      </w:r>
    </w:p>
    <w:p w14:paraId="67283D2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составлять по заданным условиям или с натуры расчетные схемы трехфазных электрических цепей при различной нагрузке и в разных режимах работы;</w:t>
      </w:r>
    </w:p>
    <w:p w14:paraId="0DBDF5A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строить векторные диаграммы цепей переменного тока;</w:t>
      </w:r>
    </w:p>
    <w:p w14:paraId="4B85D944"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применять топографические диаграммы для расчета трехфазных электрических цепей;</w:t>
      </w:r>
    </w:p>
    <w:p w14:paraId="68ECD81F"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рассчитывать параметры вакуумных и газоразрядных приборов, фотоэлементов.</w:t>
      </w:r>
    </w:p>
    <w:p w14:paraId="612C15F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освоения учебной дисциплины обучающийся должен знать:</w:t>
      </w:r>
    </w:p>
    <w:p w14:paraId="7353BCD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классификацию электронных приборов, их устройство и область применения;</w:t>
      </w:r>
    </w:p>
    <w:p w14:paraId="6E802D3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методы расчета и измерения основных параметров электрических, магнитных цепей;</w:t>
      </w:r>
    </w:p>
    <w:p w14:paraId="465472B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основные законы электротехники;</w:t>
      </w:r>
    </w:p>
    <w:p w14:paraId="30C1FCE6"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основные правила эксплуатации электрооборудования и методы измерения электрических величин;</w:t>
      </w:r>
    </w:p>
    <w:p w14:paraId="1D0FC74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основы теории электрических машин, принцип работы типовых электрических устройств;</w:t>
      </w:r>
    </w:p>
    <w:p w14:paraId="015D438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основы физических процессов в проводниках, полупроводниках и диэлектриках;</w:t>
      </w:r>
    </w:p>
    <w:p w14:paraId="71F3EC6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параметры электрических схем и единицы их измерения;</w:t>
      </w:r>
    </w:p>
    <w:p w14:paraId="35C20AC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lastRenderedPageBreak/>
        <w:t>- принципы выбора электрических и электронных устройств и приборов;</w:t>
      </w:r>
    </w:p>
    <w:p w14:paraId="70238EE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принципы действия, устройство, основные характеристики электротехнических и электронных устройств и приборов;</w:t>
      </w:r>
    </w:p>
    <w:p w14:paraId="1F2E8A1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свойства проводников, полупроводников, электроизоляционных, магнитных материалов;</w:t>
      </w:r>
    </w:p>
    <w:p w14:paraId="577366BF"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способы получения, передачи и использования электрической энергии; </w:t>
      </w:r>
    </w:p>
    <w:p w14:paraId="01398C8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устройство, принцип действия и основные характеристики электротехнических приборов; </w:t>
      </w:r>
    </w:p>
    <w:p w14:paraId="17D1A49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характеристики и параметры электрических и магнитных полей;</w:t>
      </w:r>
    </w:p>
    <w:p w14:paraId="60A2E9A6"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методику построения электрических цепей;</w:t>
      </w:r>
    </w:p>
    <w:p w14:paraId="64EA79A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режимы работы трехфазных цепей;</w:t>
      </w:r>
    </w:p>
    <w:p w14:paraId="1249027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порядок построения векторных диаграмм цепей переменного тока;</w:t>
      </w:r>
    </w:p>
    <w:p w14:paraId="15EF3A36"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принцип действия, устройство и основные - характеристики вакуумных и газоразрядных приборов, фотоэлементов;</w:t>
      </w:r>
    </w:p>
    <w:p w14:paraId="1598F3F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режимы работы и схемы включения электронных устройств и приборов.</w:t>
      </w:r>
    </w:p>
    <w:p w14:paraId="27D36BF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Формируемые общие компетенции:</w:t>
      </w:r>
    </w:p>
    <w:p w14:paraId="74E1055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7797DAE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7B60EE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E66DAA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0ADE5877"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EF4780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3AD006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EF640AC"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381BCF9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1DF89EA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Формируемые профессиональные компетенции:</w:t>
      </w:r>
    </w:p>
    <w:p w14:paraId="65EBB76C"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ПК 1.3. Осуществлять оценку производственно-технических показателей работы электрического и электромеханического оборудования.</w:t>
      </w:r>
    </w:p>
    <w:p w14:paraId="1EE8980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ПК 2.2. Разрабатывать документацию по эксплуатации электрического и электромеханического оборудования.</w:t>
      </w:r>
    </w:p>
    <w:p w14:paraId="5C1C3C2C"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ПК 3.1. Осуществлять разработку и оформление текстовой и графической частей технической документации.</w:t>
      </w:r>
    </w:p>
    <w:p w14:paraId="423D4DB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ПК 3.2. Выполнять расчеты элементов электрического и электромеханического оборудования.</w:t>
      </w:r>
    </w:p>
    <w:p w14:paraId="44DAFDE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УЧЕБНОЙ ДИСЦИПЛИНЫ</w:t>
      </w:r>
    </w:p>
    <w:p w14:paraId="204B8F5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ОП.03 Метрология, стандартизация и сертификация</w:t>
      </w:r>
    </w:p>
    <w:p w14:paraId="0DC7B3B6"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w:t>
      </w:r>
      <w:r>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p>
    <w:p w14:paraId="4146073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68E8D8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lastRenderedPageBreak/>
        <w:t>Дисциплина входит в общепрофессиональный цикл:</w:t>
      </w:r>
    </w:p>
    <w:p w14:paraId="15D7A29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освоения учебной дисциплины обучающийся должен уметь:</w:t>
      </w:r>
    </w:p>
    <w:p w14:paraId="0C85906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использовать в профессиональной деятельности документацию систем качества;</w:t>
      </w:r>
    </w:p>
    <w:p w14:paraId="7B01FB4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оформлять технологическую и техническую документацию в соответствии с действующей нормативной базой;</w:t>
      </w:r>
    </w:p>
    <w:p w14:paraId="1611217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приводить несистемные величины измерений в соответствие с действующими стандартами и международной системой единиц СИ;</w:t>
      </w:r>
    </w:p>
    <w:p w14:paraId="2A3EA4D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применять требования нормативных документов к основным видам продукции (услуг) и процессов.</w:t>
      </w:r>
    </w:p>
    <w:p w14:paraId="404652D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оценивать качество и соответствие компьютерной системы требованиям нормативных правовых актов;</w:t>
      </w:r>
    </w:p>
    <w:p w14:paraId="64E5360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-применять документацию систем качества;</w:t>
      </w:r>
    </w:p>
    <w:p w14:paraId="4855C92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-применять основные правила и документы системы сертификации Российской Федерации</w:t>
      </w:r>
    </w:p>
    <w:p w14:paraId="1E121876"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освоения учебной дисциплины обучающийся должен знать:</w:t>
      </w:r>
    </w:p>
    <w:p w14:paraId="37412B0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     задачи стандартизации, ее экономическую эффективность;</w:t>
      </w:r>
    </w:p>
    <w:p w14:paraId="5A1D76C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основные положения систем (комплексов) общетехнических и организационно-методических стандартов;</w:t>
      </w:r>
    </w:p>
    <w:p w14:paraId="37637196"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основные понятия и определения метрологии, стандартизации, сертификации и документации систем качества;</w:t>
      </w:r>
    </w:p>
    <w:p w14:paraId="7D095C8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терминологию и единицы измерения величин в соответствии с действующими стандартами и международной системой единиц СИ;</w:t>
      </w:r>
    </w:p>
    <w:p w14:paraId="6B2FD3D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формы подтверждения качества         </w:t>
      </w:r>
    </w:p>
    <w:p w14:paraId="24DE40C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Формируемые общие компетенции:</w:t>
      </w:r>
    </w:p>
    <w:p w14:paraId="7D673D1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7C9FD42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A99CD2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95F4E6C"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78503A2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8D30D5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3B34DC6"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0BB5AE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E9A3B3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4DDD64EC"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УЧЕБНОЙ ДИСЦИПЛИНЫ</w:t>
      </w:r>
    </w:p>
    <w:p w14:paraId="41758C5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ОП.04 Техническая механика</w:t>
      </w:r>
    </w:p>
    <w:p w14:paraId="559516C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w:t>
      </w:r>
      <w:r>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p>
    <w:p w14:paraId="5397CD3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w:t>
      </w:r>
      <w:r w:rsidRPr="00147445">
        <w:rPr>
          <w:rFonts w:ascii="Times New Roman" w:eastAsia="Times New Roman" w:hAnsi="Times New Roman" w:cs="Times New Roman"/>
          <w:color w:val="auto"/>
          <w:lang w:eastAsia="en-US" w:bidi="en-US"/>
        </w:rPr>
        <w:lastRenderedPageBreak/>
        <w:t>образования, при подготовке специалистов среднего звена.</w:t>
      </w:r>
    </w:p>
    <w:p w14:paraId="01A7EF8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Дисциплина входит в общепрофессиональный цикл:</w:t>
      </w:r>
    </w:p>
    <w:p w14:paraId="229BD067"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4E96BD2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читать кинематические схемы;</w:t>
      </w:r>
    </w:p>
    <w:p w14:paraId="07E3A6A7"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проводить расчет и проектировать детали и сборочные единицы общего назначения;</w:t>
      </w:r>
    </w:p>
    <w:p w14:paraId="437CFAE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проводить сборочно-разборочные работы в соответствии с характером соединений деталей и сборочных единиц;</w:t>
      </w:r>
    </w:p>
    <w:p w14:paraId="2CB17C0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определять напряжения в конструкционных элементах;</w:t>
      </w:r>
    </w:p>
    <w:p w14:paraId="2FEF0C47"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производить расчеты элементов конструкций на прочность, жесткость и устойчивость;</w:t>
      </w:r>
    </w:p>
    <w:p w14:paraId="00B6D87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определять передаточное отношение.</w:t>
      </w:r>
    </w:p>
    <w:p w14:paraId="0199EF9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098968D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виды машин и механизмов, принцип действия, кинематические и динамические характеристики;</w:t>
      </w:r>
    </w:p>
    <w:p w14:paraId="77871404"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типы кинематических пар;</w:t>
      </w:r>
    </w:p>
    <w:p w14:paraId="1417D936"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типы соединений деталей и машин;</w:t>
      </w:r>
    </w:p>
    <w:p w14:paraId="71F49B7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основные сборочные единицы и детали;</w:t>
      </w:r>
    </w:p>
    <w:p w14:paraId="4FFC526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характер соединения деталей и сборочных единиц;</w:t>
      </w:r>
    </w:p>
    <w:p w14:paraId="1DF2528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принцип взаимозаменяемости;</w:t>
      </w:r>
    </w:p>
    <w:p w14:paraId="7453AF7F"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виды движений и преобразующие движения механизмы;</w:t>
      </w:r>
    </w:p>
    <w:p w14:paraId="4980816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виды передач, их устройство, назначение, преимущества и недостатки, условные обозначения на схемах;</w:t>
      </w:r>
    </w:p>
    <w:p w14:paraId="61F1971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передаточное отношение и число;</w:t>
      </w:r>
    </w:p>
    <w:p w14:paraId="0C3E80E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методику расчета элементов конструкций на прочность, жесткость и устойчивость при различных видах деформации.</w:t>
      </w:r>
    </w:p>
    <w:p w14:paraId="54E3400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2D1C5C4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340C124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E26713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OК 04. Эффективно взаимодействовать и работать в коллективе и команде;</w:t>
      </w:r>
    </w:p>
    <w:p w14:paraId="33D1CD4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2BDF504"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C6D5F77"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2AF416DF"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УЧЕБНОЙ ДИСЦИПЛИНЫ</w:t>
      </w:r>
    </w:p>
    <w:p w14:paraId="711E3D27"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ОП.05 Материаловедение</w:t>
      </w:r>
    </w:p>
    <w:p w14:paraId="301D00B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w:t>
      </w:r>
      <w:r>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p>
    <w:p w14:paraId="63B08C7F"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70ACA3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Дисциплина входит в общепрофессиональный цикл:</w:t>
      </w:r>
    </w:p>
    <w:p w14:paraId="43FB7C6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В результате освоения дисциплины обучающийся должен уметь: </w:t>
      </w:r>
    </w:p>
    <w:p w14:paraId="21E0B45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выбирать материалы на основе анализа их свойств для конкретного применения;</w:t>
      </w:r>
    </w:p>
    <w:p w14:paraId="4473528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выбирать способы соединения материалов;</w:t>
      </w:r>
    </w:p>
    <w:p w14:paraId="17321EF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обрабатывать детали из основных материалов;</w:t>
      </w:r>
    </w:p>
    <w:p w14:paraId="78DA073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lastRenderedPageBreak/>
        <w:t>знать:</w:t>
      </w:r>
    </w:p>
    <w:p w14:paraId="5F530ED6"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строение и свойства  материалов;</w:t>
      </w:r>
    </w:p>
    <w:p w14:paraId="106D036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методы оценки свойств  материалов;</w:t>
      </w:r>
    </w:p>
    <w:p w14:paraId="41277FB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области применения материалов;</w:t>
      </w:r>
    </w:p>
    <w:p w14:paraId="235AB93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классификацию и маркировку основных материалов;</w:t>
      </w:r>
    </w:p>
    <w:p w14:paraId="6A81306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методы защиты от коррозии;</w:t>
      </w:r>
    </w:p>
    <w:p w14:paraId="7929BD3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способы обработки материалов</w:t>
      </w:r>
    </w:p>
    <w:p w14:paraId="514C1DB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Формируемые общие компетенции:</w:t>
      </w:r>
    </w:p>
    <w:p w14:paraId="701C43A7"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различным контекстам; </w:t>
      </w:r>
    </w:p>
    <w:p w14:paraId="075C3F87"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78FDDA3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3DA91DF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04. Эффективно взаимодействовать и работать в коллективе и команде; </w:t>
      </w:r>
    </w:p>
    <w:p w14:paraId="1BF03AC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6A0B527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4F6749D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8898AB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УЧЕБНОЙ ДИСЦИПЛИНЫ</w:t>
      </w:r>
    </w:p>
    <w:p w14:paraId="5F9A4EE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ОП.06 Электрические машины и электропривод</w:t>
      </w:r>
    </w:p>
    <w:p w14:paraId="3DD14936"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w:t>
      </w:r>
      <w:r>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p>
    <w:p w14:paraId="20F261E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DA39B9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Дисциплина входит в общепрофессиональный цикл:</w:t>
      </w:r>
    </w:p>
    <w:p w14:paraId="589599B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освоения дисциплины студент должен</w:t>
      </w:r>
    </w:p>
    <w:p w14:paraId="7E361C5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уметь:</w:t>
      </w:r>
    </w:p>
    <w:p w14:paraId="7CE9941C"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определять электроэнергетические параметры электрических машин и аппаратов, электротехнических устройств и систем;</w:t>
      </w:r>
    </w:p>
    <w:p w14:paraId="27E3EF0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подбирать технологическое оборудование для ремонта и эксплуатации электрических машин и аппаратов, электротехнических устройств и систем, определять оптимальные варианты его использования;</w:t>
      </w:r>
    </w:p>
    <w:p w14:paraId="6E55DF4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организовывать и выполнять наладку, регулировку и проверку электрического и электромеханического оборудования;</w:t>
      </w:r>
    </w:p>
    <w:p w14:paraId="6F6434D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проводить анализ неисправностей электрооборудования.</w:t>
      </w:r>
    </w:p>
    <w:p w14:paraId="724BC17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знать:</w:t>
      </w:r>
    </w:p>
    <w:p w14:paraId="5F4AF13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технические параметры, характеристики и особенности различных видов электрических машин;</w:t>
      </w:r>
    </w:p>
    <w:p w14:paraId="5913A65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классификацию основного электрического и электромеханического оборудования отрасли;</w:t>
      </w:r>
    </w:p>
    <w:p w14:paraId="61E21526"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элементы систем автоматики, их классификацию, основные характеристики и принципы построения систем автоматического управления электрическим и электромеханическим оборудованием;</w:t>
      </w:r>
    </w:p>
    <w:p w14:paraId="39524B1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lastRenderedPageBreak/>
        <w:t>­</w:t>
      </w:r>
      <w:r w:rsidRPr="00147445">
        <w:rPr>
          <w:rFonts w:ascii="Times New Roman" w:eastAsia="Times New Roman" w:hAnsi="Times New Roman" w:cs="Times New Roman"/>
          <w:color w:val="auto"/>
          <w:lang w:eastAsia="en-US" w:bidi="en-US"/>
        </w:rPr>
        <w:tab/>
        <w:t>классификацию и назначение электроприводов, физические процессы в электроприводах.</w:t>
      </w:r>
    </w:p>
    <w:p w14:paraId="2516931C"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Формируемые общие компетенции:</w:t>
      </w:r>
    </w:p>
    <w:p w14:paraId="6E165B0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различным контекстам; </w:t>
      </w:r>
    </w:p>
    <w:p w14:paraId="6AAF352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5E96B45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56925184"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04. Эффективно взаимодействовать и работать в коллективе и команде; </w:t>
      </w:r>
    </w:p>
    <w:p w14:paraId="464E06D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3A69A12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015730D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08F9E81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14:paraId="7648E25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09. Пользоваться профессиональной документацией на государственном и иностранном языках. </w:t>
      </w:r>
    </w:p>
    <w:p w14:paraId="651F125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Формируемые профессиональные компетенции:</w:t>
      </w:r>
    </w:p>
    <w:p w14:paraId="741015E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ПК 1.1. Выполнять операции по техническому обслуживанию и ремонту электрического и электромеханического оборудования.</w:t>
      </w:r>
    </w:p>
    <w:p w14:paraId="28245D5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ПК 2.1. Осуществлять ремонт, наладку и обслуживание электрического и электромеханического оборудования. </w:t>
      </w:r>
    </w:p>
    <w:p w14:paraId="161E7FBF"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ПК 3.2. Выполнять расчеты элементов электрического и электромеханического оборудования. </w:t>
      </w:r>
    </w:p>
    <w:p w14:paraId="2B17766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УЧЕБНОЙ ДИСЦИПЛИНЫ</w:t>
      </w:r>
    </w:p>
    <w:p w14:paraId="3E25900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ОП.07 Прикладная математика</w:t>
      </w:r>
    </w:p>
    <w:p w14:paraId="421425A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w:t>
      </w:r>
      <w:r>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p>
    <w:p w14:paraId="19F46257"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F6D56B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Дисциплина входит в общепрофессиональный цикл:</w:t>
      </w:r>
    </w:p>
    <w:p w14:paraId="30A432F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26435BE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решать прикладные задачи в области профессиональной деятельности.</w:t>
      </w:r>
    </w:p>
    <w:p w14:paraId="0129C60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3A9DA4FF"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значение математики в профессиональной деятельности при освоении ППССЗ; </w:t>
      </w:r>
    </w:p>
    <w:p w14:paraId="4CCFB0E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−основные математические методы решения прикладных задач в области профессиональной деятельности; </w:t>
      </w:r>
    </w:p>
    <w:p w14:paraId="56C2E3F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основные понятия и методы математического анализа, линейной алгебры, теории комплексных чисел, теории вероятностей и математической статистики; </w:t>
      </w:r>
    </w:p>
    <w:p w14:paraId="0DB138B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основы интегрального и дифференциального исчисления.</w:t>
      </w:r>
    </w:p>
    <w:p w14:paraId="62DA0CE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622E429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w:t>
      </w:r>
      <w:r w:rsidRPr="00147445">
        <w:rPr>
          <w:rFonts w:ascii="Times New Roman" w:eastAsia="Times New Roman" w:hAnsi="Times New Roman" w:cs="Times New Roman"/>
          <w:color w:val="auto"/>
          <w:lang w:eastAsia="en-US" w:bidi="en-US"/>
        </w:rPr>
        <w:lastRenderedPageBreak/>
        <w:t>различным контекстам;</w:t>
      </w:r>
    </w:p>
    <w:p w14:paraId="23BCEBE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1B1CE7D"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OК 04. Эффективно взаимодействовать и работать в коллективе и команде.</w:t>
      </w:r>
    </w:p>
    <w:p w14:paraId="3D4B4A48"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0C6D80D4"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5FF4023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УЧЕБНОЙ ДИСЦИПЛИНЫ</w:t>
      </w:r>
    </w:p>
    <w:p w14:paraId="2F067AA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ОП.08 Информационные технологии в профессиональной деятельности</w:t>
      </w:r>
    </w:p>
    <w:p w14:paraId="269B7397"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w:t>
      </w:r>
      <w:r>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p>
    <w:p w14:paraId="34AE406C"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BEA3D8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Дисциплина входит в общепрофессиональный цикл:</w:t>
      </w:r>
    </w:p>
    <w:p w14:paraId="0447837F"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освоения дисциплины обучающийся должен знать:</w:t>
      </w:r>
    </w:p>
    <w:p w14:paraId="468C40A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базовые системные программные продукты и пакеты прикладных программ (текстовые редакторы, электронные таблицы, системы управления базами данных, графические редакторы, информационно-поисковые системы); </w:t>
      </w:r>
    </w:p>
    <w:p w14:paraId="0D9841C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методы и средства сбора, обработки, хранения, передачи и накопления информации; </w:t>
      </w:r>
    </w:p>
    <w:p w14:paraId="251F0D6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общий состав и структуру персональных электронно-вычислительных машин и вычислительных систем; основные методы и приемы обеспечения информационной безопасности; основные положения и принципы автоматизированной обработки и передачи информации; </w:t>
      </w:r>
    </w:p>
    <w:p w14:paraId="3351500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основные принципы, методы и свойства информационных и телекоммуникационных технологий в профессиональной деятельности </w:t>
      </w:r>
    </w:p>
    <w:p w14:paraId="5177035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5DC702C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освоения дисциплины обучающийся должен уметь:</w:t>
      </w:r>
    </w:p>
    <w:p w14:paraId="36C3848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выполнять расчеты с использованием прикладных компьютерных программ; </w:t>
      </w:r>
    </w:p>
    <w:p w14:paraId="05BF49B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использовать сеть Интернет и ее возможности для организации оперативного обмена информацией;</w:t>
      </w:r>
    </w:p>
    <w:p w14:paraId="167CC1B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4B1F313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обрабатывать и анализировать информацию с применением программных средств и вычислительной техники; получать информацию в локальных и глобальных компьютерных сетях; </w:t>
      </w:r>
    </w:p>
    <w:p w14:paraId="06B0C2C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применять графические редакторы для создания и редактирования изображений; </w:t>
      </w:r>
    </w:p>
    <w:p w14:paraId="462C5EE6"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применять компьютерные программы для поиска информации, составления и оформления документов и презентации; </w:t>
      </w:r>
    </w:p>
    <w:p w14:paraId="2F416FE7"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Формируемые общие компетенции:</w:t>
      </w:r>
    </w:p>
    <w:p w14:paraId="7C6EBC4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различным контекстам; </w:t>
      </w:r>
    </w:p>
    <w:p w14:paraId="3F3A7F1C"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422B245F"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0C1F2A2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04. Эффективно взаимодействовать и работать в коллективе и команде; </w:t>
      </w:r>
    </w:p>
    <w:p w14:paraId="229FF0C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6CE401D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lastRenderedPageBreak/>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02286EC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147445">
        <w:rPr>
          <w:rFonts w:ascii="Times New Roman" w:eastAsia="Times New Roman" w:hAnsi="Times New Roman" w:cs="Times New Roman"/>
          <w:color w:val="auto"/>
          <w:lang w:eastAsia="en-US" w:bidi="en-US"/>
        </w:rPr>
        <w:tab/>
      </w:r>
    </w:p>
    <w:p w14:paraId="642D9224"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УЧЕБНОЙ ДИСЦИПЛИНЫ</w:t>
      </w:r>
    </w:p>
    <w:p w14:paraId="434C597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ОП.09 Охрана труда</w:t>
      </w:r>
    </w:p>
    <w:p w14:paraId="63118B77"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w:t>
      </w:r>
      <w:r>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p>
    <w:p w14:paraId="33202E8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4A5796F"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Дисциплина входит в общепрофессиональный цикл:</w:t>
      </w:r>
    </w:p>
    <w:p w14:paraId="0B307E5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освоения учебной дисциплины обучающийся должен уметь:</w:t>
      </w:r>
    </w:p>
    <w:p w14:paraId="5E6C133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оценивать состояние техники безопасности на производственном объекте; </w:t>
      </w:r>
    </w:p>
    <w:p w14:paraId="732B157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пользоваться средствами индивидуальной и групповой защиты; </w:t>
      </w:r>
    </w:p>
    <w:p w14:paraId="56E3CEFF"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применять безопасные приемы труда на территории организации и в производственных </w:t>
      </w:r>
    </w:p>
    <w:p w14:paraId="7C88F934"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помещениях; </w:t>
      </w:r>
    </w:p>
    <w:p w14:paraId="2DCD47A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использовать экобиозащитную и противопожарную технику; </w:t>
      </w:r>
    </w:p>
    <w:p w14:paraId="3742FD54"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определять и проводить анализ травмоопасных и вредных факторов в сфере </w:t>
      </w:r>
    </w:p>
    <w:p w14:paraId="1FFD5EA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профессиональной деятельности; </w:t>
      </w:r>
    </w:p>
    <w:p w14:paraId="5625E08C"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соблюдать правила безопасности труда, производственной санитарии и пожарной </w:t>
      </w:r>
    </w:p>
    <w:p w14:paraId="0624429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безопасности.</w:t>
      </w:r>
    </w:p>
    <w:p w14:paraId="381A50C6"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освоения учебной дисциплины обучающийся должен знать:</w:t>
      </w:r>
    </w:p>
    <w:p w14:paraId="64999A3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виды и правила проведения инструктажей по охране труда; </w:t>
      </w:r>
    </w:p>
    <w:p w14:paraId="73BD109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возможные опасные и вредные факторы и средства защиты; </w:t>
      </w:r>
    </w:p>
    <w:p w14:paraId="3732FD1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действие токсичных веществ на организм человека; </w:t>
      </w:r>
    </w:p>
    <w:p w14:paraId="3A248C6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законодательство в области охраны труда; </w:t>
      </w:r>
    </w:p>
    <w:p w14:paraId="272B7A4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меры предупреждения пожаров и взрывов; </w:t>
      </w:r>
    </w:p>
    <w:p w14:paraId="49FFB3D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нормативные документы по охране труда и здоровья; </w:t>
      </w:r>
    </w:p>
    <w:p w14:paraId="71A4019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основы профгигиены, профсанитарии и пожаробезопасности; </w:t>
      </w:r>
    </w:p>
    <w:p w14:paraId="3BDE1C0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общие требования безопасности на территории организации и в производственных </w:t>
      </w:r>
    </w:p>
    <w:p w14:paraId="52E62377"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помещениях;</w:t>
      </w:r>
    </w:p>
    <w:p w14:paraId="61EB6DC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основные источники воздействия на окружающую среду; </w:t>
      </w:r>
    </w:p>
    <w:p w14:paraId="1FDFA4E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основные причины возникновения пожаров и взрывов; </w:t>
      </w:r>
    </w:p>
    <w:p w14:paraId="61C595B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особенности обеспечения безопасных условий труда на производстве; </w:t>
      </w:r>
    </w:p>
    <w:p w14:paraId="740E8ED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правовые и организационные основы охраны труда на предприятии, </w:t>
      </w:r>
    </w:p>
    <w:p w14:paraId="6D8A8866"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систему мер по безопасной эксплуатации опасных производственных объектов и </w:t>
      </w:r>
    </w:p>
    <w:p w14:paraId="769F972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снижению вредного воздействия на окружающую среду, </w:t>
      </w:r>
    </w:p>
    <w:p w14:paraId="6377AFB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профилактические мероприятия по технике безопасности и производственной </w:t>
      </w:r>
    </w:p>
    <w:p w14:paraId="019D61B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санитарии; права и обязанности работников в области охраны труда; </w:t>
      </w:r>
    </w:p>
    <w:p w14:paraId="0DB98517"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правила безопасной эксплуатации установок и аппаратов: </w:t>
      </w:r>
    </w:p>
    <w:p w14:paraId="21338944"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правила и нормы охраны труда, техники безопасности, личной и производственной </w:t>
      </w:r>
    </w:p>
    <w:p w14:paraId="5125C6B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санитарии и противопожарной защиты; </w:t>
      </w:r>
    </w:p>
    <w:p w14:paraId="3146185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предельно допустимые концентрации (ПДК) и индивидуальные средства защиты; </w:t>
      </w:r>
    </w:p>
    <w:p w14:paraId="692185E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принципы прогнозирования развития событий и оценки последствий при техногенных чрезвычайных ситуациях и стихийных явлениях; </w:t>
      </w:r>
    </w:p>
    <w:p w14:paraId="461A816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средства и методы повышения безопасности технических средств и технологических </w:t>
      </w:r>
    </w:p>
    <w:p w14:paraId="01E4074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процессов.</w:t>
      </w:r>
    </w:p>
    <w:p w14:paraId="23F79F4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lastRenderedPageBreak/>
        <w:t>Формируемые общие компетенции:</w:t>
      </w:r>
    </w:p>
    <w:p w14:paraId="6DA6765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различным контекстам; </w:t>
      </w:r>
    </w:p>
    <w:p w14:paraId="261772C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6C9BF21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35A46C5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04. Эффективно взаимодействовать и работать в коллективе и команде; </w:t>
      </w:r>
    </w:p>
    <w:p w14:paraId="7FDC76B4"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47C2CD54"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174BE5C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55BA1FF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14:paraId="6068199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09. Пользоваться профессиональной документацией на государственном и иностранном языках. </w:t>
      </w:r>
    </w:p>
    <w:p w14:paraId="14A9D8A6"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Формируемые профессиональные компетенции:</w:t>
      </w:r>
    </w:p>
    <w:p w14:paraId="52E90D47"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ПК 1.1. Выполнять операции по техническому обслуживанию и ремонту электрического и электромеханического оборудования.</w:t>
      </w:r>
    </w:p>
    <w:p w14:paraId="51AF46B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ПК 2.1. Осуществлять ремонт, наладку и обслуживание электрического и электромеханического оборудования. </w:t>
      </w:r>
    </w:p>
    <w:p w14:paraId="4C39BAB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ПК 3.2. Выполнять расчеты элементов электрического и электромеханического оборудования.</w:t>
      </w:r>
    </w:p>
    <w:p w14:paraId="5DBCFA8F"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УЧЕБНОЙ ДИСЦИПЛИНЫ</w:t>
      </w:r>
    </w:p>
    <w:p w14:paraId="35E5385C"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ОП. 10 Основы предпринимательской деятельности</w:t>
      </w:r>
    </w:p>
    <w:p w14:paraId="35AFF74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bookmarkStart w:id="4" w:name="_Hlk170288730"/>
      <w:r w:rsidRPr="0014744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w:t>
      </w:r>
      <w:r>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p>
    <w:bookmarkEnd w:id="4"/>
    <w:p w14:paraId="3AAEB1D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AEA5F46"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Дисциплина входит в общепрофессиональный цикл:</w:t>
      </w:r>
    </w:p>
    <w:p w14:paraId="6C55E12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освоения дисциплины обучающийся должен уметь:</w:t>
      </w:r>
    </w:p>
    <w:p w14:paraId="35ABCED7"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характеризовать виды предпринимательской деятельности и</w:t>
      </w:r>
    </w:p>
    <w:p w14:paraId="1B2AEC2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предпринимательскую среду;</w:t>
      </w:r>
    </w:p>
    <w:p w14:paraId="58B1F95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оперировать в практической деятельности экономическими</w:t>
      </w:r>
    </w:p>
    <w:p w14:paraId="3EB77DC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категориями;</w:t>
      </w:r>
    </w:p>
    <w:p w14:paraId="20605EAF"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определять приемлемые границы производства;</w:t>
      </w:r>
    </w:p>
    <w:p w14:paraId="2C1D25EF"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разрабатывать бизнес-план;</w:t>
      </w:r>
    </w:p>
    <w:p w14:paraId="75450AC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составлять пакет документов для открытия своего дела;</w:t>
      </w:r>
    </w:p>
    <w:p w14:paraId="74BC5786"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оформлять документы для открытия расчетного счета в банке;</w:t>
      </w:r>
    </w:p>
    <w:p w14:paraId="7876B606"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определять организационно-правовую форму предприятия;</w:t>
      </w:r>
    </w:p>
    <w:p w14:paraId="7D31F83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разрабатывать стратегию и тактику деятельности предприятия;</w:t>
      </w:r>
    </w:p>
    <w:p w14:paraId="010D4A4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соблюдать профессиональную этику, этические кодексы фирмы,</w:t>
      </w:r>
    </w:p>
    <w:p w14:paraId="75E8357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общепринятые правила осуществления бизнеса;</w:t>
      </w:r>
    </w:p>
    <w:p w14:paraId="68586A6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характеризовать механизм защиты предпринимательской тайны;</w:t>
      </w:r>
    </w:p>
    <w:p w14:paraId="22F7CC9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lastRenderedPageBreak/>
        <w:t>- различать виды ответственности предпринимателей;</w:t>
      </w:r>
    </w:p>
    <w:p w14:paraId="176F788C"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анализировать финансовое состояние предприятия;</w:t>
      </w:r>
    </w:p>
    <w:p w14:paraId="2A704A3C"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осуществлять основные финансовые операции;</w:t>
      </w:r>
    </w:p>
    <w:p w14:paraId="30DC9C3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рассчитывать рентабельность предпринимательской</w:t>
      </w:r>
    </w:p>
    <w:p w14:paraId="1A60C6B7"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деятельности.</w:t>
      </w:r>
    </w:p>
    <w:p w14:paraId="0DB415D4"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освоения дисциплины обучающийся должен знать:</w:t>
      </w:r>
    </w:p>
    <w:p w14:paraId="50B6141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типологию предпринимательства;</w:t>
      </w:r>
    </w:p>
    <w:p w14:paraId="742DD1C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роль среды в развитии предпринимательства;</w:t>
      </w:r>
    </w:p>
    <w:p w14:paraId="1CD4CEA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технологию принятия предпринимательских решений;</w:t>
      </w:r>
    </w:p>
    <w:p w14:paraId="2B099C8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базовые составляющие внутренней среды фирмы;</w:t>
      </w:r>
    </w:p>
    <w:p w14:paraId="2AC71DDF"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организационно-правовые формы предпринимательской</w:t>
      </w:r>
    </w:p>
    <w:p w14:paraId="33D1AF4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деятельности;</w:t>
      </w:r>
    </w:p>
    <w:p w14:paraId="0E3E2AA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особенности учредительных документов;</w:t>
      </w:r>
    </w:p>
    <w:p w14:paraId="01F65BA7"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порядок государственной регистрации и лицензирования</w:t>
      </w:r>
    </w:p>
    <w:p w14:paraId="6326BE2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предприятия;</w:t>
      </w:r>
    </w:p>
    <w:p w14:paraId="6058D52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механизмы функционирования предприятия;</w:t>
      </w:r>
    </w:p>
    <w:p w14:paraId="4AF5150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сущность предпринимательского риска и основные способы</w:t>
      </w:r>
    </w:p>
    <w:p w14:paraId="37337BD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снижения риска;</w:t>
      </w:r>
    </w:p>
    <w:p w14:paraId="4D21BA1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основные положения об оплате труда на предприятиях</w:t>
      </w:r>
    </w:p>
    <w:p w14:paraId="21ED1B4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предпринимательского типа;</w:t>
      </w:r>
    </w:p>
    <w:p w14:paraId="203BAC7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основные элементы культуры предпринимательской деятельности</w:t>
      </w:r>
    </w:p>
    <w:p w14:paraId="2C530906"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и корпоративной культуры;</w:t>
      </w:r>
    </w:p>
    <w:p w14:paraId="088DF7D6"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перечень сведений, подлежащих защите;</w:t>
      </w:r>
    </w:p>
    <w:p w14:paraId="4969794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сущность и виды ответственности предпринимателей;</w:t>
      </w:r>
    </w:p>
    <w:p w14:paraId="6E5D620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методы и инструментарий финансового анализа;</w:t>
      </w:r>
    </w:p>
    <w:p w14:paraId="0F871904"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основные положения бухгалтерского учета на малых предприятиях;</w:t>
      </w:r>
    </w:p>
    <w:p w14:paraId="4CD759D6"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виды налогов;</w:t>
      </w:r>
    </w:p>
    <w:p w14:paraId="7C9E471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систему показателей эффективности предпринимательской</w:t>
      </w:r>
    </w:p>
    <w:p w14:paraId="5F1A7A8C"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деятельности;</w:t>
      </w:r>
    </w:p>
    <w:p w14:paraId="15DC3F6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принципы и методы оценки эффективности предпринимательской</w:t>
      </w:r>
    </w:p>
    <w:p w14:paraId="3D7A0806"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деятельности;</w:t>
      </w:r>
    </w:p>
    <w:p w14:paraId="0D929657"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пути повышения и контроль эффективности предпринимательской</w:t>
      </w:r>
    </w:p>
    <w:p w14:paraId="4B9E380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деятельности.</w:t>
      </w:r>
    </w:p>
    <w:p w14:paraId="0FD78B9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Формируемые общие компетенции:</w:t>
      </w:r>
    </w:p>
    <w:p w14:paraId="5B137BD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различным контекстам; </w:t>
      </w:r>
    </w:p>
    <w:p w14:paraId="1582F2B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5BA57FB6"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77215C47"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04. Эффективно взаимодействовать и работать в коллективе и команде; </w:t>
      </w:r>
    </w:p>
    <w:p w14:paraId="55DE16F6"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4423CF4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2CD3D6EC"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55E8E67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08. Использовать средства физической культуры для сохранения и укрепления здоровья в </w:t>
      </w:r>
      <w:r w:rsidRPr="00147445">
        <w:rPr>
          <w:rFonts w:ascii="Times New Roman" w:eastAsia="Times New Roman" w:hAnsi="Times New Roman" w:cs="Times New Roman"/>
          <w:color w:val="auto"/>
          <w:lang w:eastAsia="en-US" w:bidi="en-US"/>
        </w:rPr>
        <w:lastRenderedPageBreak/>
        <w:t xml:space="preserve">процессе профессиональной деятельности и поддержания необходимого уровня физической подготовленности; </w:t>
      </w:r>
    </w:p>
    <w:p w14:paraId="62DD343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09. Пользоваться профессиональной документацией на государственном и иностранном языках. </w:t>
      </w:r>
    </w:p>
    <w:p w14:paraId="5B285660"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color w:val="auto"/>
          <w:lang w:eastAsia="en-US" w:bidi="en-US"/>
        </w:rPr>
      </w:pPr>
      <w:r>
        <w:rPr>
          <w:rFonts w:ascii="Times New Roman" w:eastAsia="Times New Roman" w:hAnsi="Times New Roman" w:cs="Times New Roman"/>
          <w:b/>
          <w:color w:val="auto"/>
          <w:lang w:eastAsia="en-US" w:bidi="en-US"/>
        </w:rPr>
        <w:t xml:space="preserve">АННОТАЦИЯ </w:t>
      </w:r>
      <w:r w:rsidRPr="00F07D33">
        <w:rPr>
          <w:rFonts w:ascii="Times New Roman" w:eastAsia="Times New Roman" w:hAnsi="Times New Roman" w:cs="Times New Roman"/>
          <w:b/>
          <w:color w:val="auto"/>
          <w:lang w:eastAsia="en-US" w:bidi="en-US"/>
        </w:rPr>
        <w:t xml:space="preserve"> ПРОГРАММЫ УЧЕБНОЙ ДИСЦИПЛИНЫ</w:t>
      </w:r>
    </w:p>
    <w:p w14:paraId="35869683"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color w:val="auto"/>
          <w:lang w:eastAsia="en-US" w:bidi="en-US"/>
        </w:rPr>
      </w:pPr>
      <w:r w:rsidRPr="00F07D33">
        <w:rPr>
          <w:rFonts w:ascii="Times New Roman" w:eastAsia="Times New Roman" w:hAnsi="Times New Roman" w:cs="Times New Roman"/>
          <w:b/>
          <w:color w:val="auto"/>
          <w:lang w:eastAsia="en-US" w:bidi="en-US"/>
        </w:rPr>
        <w:t>Правовые основы профессиональной деятельности</w:t>
      </w:r>
    </w:p>
    <w:p w14:paraId="0749002D"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169876FF"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219D466"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ab/>
        <w:t>Дисциплина входит в профессиональный цикл.</w:t>
      </w:r>
    </w:p>
    <w:p w14:paraId="63F63CFF"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xml:space="preserve">В результате освоения дисциплины студент должен </w:t>
      </w:r>
      <w:r w:rsidRPr="00F07D33">
        <w:rPr>
          <w:rFonts w:ascii="Times New Roman" w:eastAsia="Times New Roman" w:hAnsi="Times New Roman" w:cs="Times New Roman"/>
          <w:b/>
          <w:color w:val="auto"/>
          <w:lang w:eastAsia="en-US" w:bidi="en-US"/>
        </w:rPr>
        <w:t>уметь</w:t>
      </w:r>
      <w:r w:rsidRPr="00F07D33">
        <w:rPr>
          <w:rFonts w:ascii="Times New Roman" w:eastAsia="Times New Roman" w:hAnsi="Times New Roman" w:cs="Times New Roman"/>
          <w:color w:val="auto"/>
          <w:lang w:eastAsia="en-US" w:bidi="en-US"/>
        </w:rPr>
        <w:t xml:space="preserve">: </w:t>
      </w:r>
    </w:p>
    <w:p w14:paraId="788EEADC"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w:t>
      </w:r>
      <w:r w:rsidRPr="00F07D33">
        <w:rPr>
          <w:rFonts w:ascii="Times New Roman" w:eastAsia="Times New Roman" w:hAnsi="Times New Roman" w:cs="Times New Roman"/>
          <w:color w:val="auto"/>
          <w:lang w:eastAsia="en-US" w:bidi="en-US"/>
        </w:rPr>
        <w:tab/>
        <w:t>анализировать и оценивать результаты и последствия деятельности (бездействия) с правовой точки зрения;</w:t>
      </w:r>
    </w:p>
    <w:p w14:paraId="1DD4ED2A"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w:t>
      </w:r>
      <w:r w:rsidRPr="00F07D33">
        <w:rPr>
          <w:rFonts w:ascii="Times New Roman" w:eastAsia="Times New Roman" w:hAnsi="Times New Roman" w:cs="Times New Roman"/>
          <w:color w:val="auto"/>
          <w:lang w:eastAsia="en-US" w:bidi="en-US"/>
        </w:rPr>
        <w:tab/>
        <w:t>защищать свои права в соответствии с гражданским, гражданско-процессуальным и трудовым законодательством;</w:t>
      </w:r>
    </w:p>
    <w:p w14:paraId="0C9B25D3"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w:t>
      </w:r>
      <w:r w:rsidRPr="00F07D33">
        <w:rPr>
          <w:rFonts w:ascii="Times New Roman" w:eastAsia="Times New Roman" w:hAnsi="Times New Roman" w:cs="Times New Roman"/>
          <w:color w:val="auto"/>
          <w:lang w:eastAsia="en-US" w:bidi="en-US"/>
        </w:rPr>
        <w:tab/>
        <w:t>использовать нормативно-правовые документы, регламентирующие профессиональную деятельность.</w:t>
      </w:r>
    </w:p>
    <w:p w14:paraId="3706C0A8"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xml:space="preserve">В результате освоения дисциплины студент должен </w:t>
      </w:r>
      <w:r w:rsidRPr="00F07D33">
        <w:rPr>
          <w:rFonts w:ascii="Times New Roman" w:eastAsia="Times New Roman" w:hAnsi="Times New Roman" w:cs="Times New Roman"/>
          <w:b/>
          <w:color w:val="auto"/>
          <w:lang w:eastAsia="en-US" w:bidi="en-US"/>
        </w:rPr>
        <w:t>знать</w:t>
      </w:r>
      <w:r w:rsidRPr="00F07D33">
        <w:rPr>
          <w:rFonts w:ascii="Times New Roman" w:eastAsia="Times New Roman" w:hAnsi="Times New Roman" w:cs="Times New Roman"/>
          <w:color w:val="auto"/>
          <w:lang w:eastAsia="en-US" w:bidi="en-US"/>
        </w:rPr>
        <w:t xml:space="preserve">: </w:t>
      </w:r>
    </w:p>
    <w:p w14:paraId="1919BEEE"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w:t>
      </w:r>
      <w:r w:rsidRPr="00F07D33">
        <w:rPr>
          <w:rFonts w:ascii="Times New Roman" w:eastAsia="Times New Roman" w:hAnsi="Times New Roman" w:cs="Times New Roman"/>
          <w:color w:val="auto"/>
          <w:lang w:eastAsia="en-US" w:bidi="en-US"/>
        </w:rPr>
        <w:tab/>
        <w:t>виды административных правонарушений и административной ответственности;</w:t>
      </w:r>
    </w:p>
    <w:p w14:paraId="0BBE7865"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w:t>
      </w:r>
      <w:r w:rsidRPr="00F07D33">
        <w:rPr>
          <w:rFonts w:ascii="Times New Roman" w:eastAsia="Times New Roman" w:hAnsi="Times New Roman" w:cs="Times New Roman"/>
          <w:color w:val="auto"/>
          <w:lang w:eastAsia="en-US" w:bidi="en-US"/>
        </w:rPr>
        <w:tab/>
        <w:t>классификацию, основные виды и правила составления нормативных документов;</w:t>
      </w:r>
    </w:p>
    <w:p w14:paraId="251D7C8E"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w:t>
      </w:r>
      <w:r w:rsidRPr="00F07D33">
        <w:rPr>
          <w:rFonts w:ascii="Times New Roman" w:eastAsia="Times New Roman" w:hAnsi="Times New Roman" w:cs="Times New Roman"/>
          <w:color w:val="auto"/>
          <w:lang w:eastAsia="en-US" w:bidi="en-US"/>
        </w:rPr>
        <w:tab/>
        <w:t>нормы защиты нарушенных прав и судебный порядок разрешения споров;</w:t>
      </w:r>
    </w:p>
    <w:p w14:paraId="77402076"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w:t>
      </w:r>
      <w:r w:rsidRPr="00F07D33">
        <w:rPr>
          <w:rFonts w:ascii="Times New Roman" w:eastAsia="Times New Roman" w:hAnsi="Times New Roman" w:cs="Times New Roman"/>
          <w:color w:val="auto"/>
          <w:lang w:eastAsia="en-US" w:bidi="en-US"/>
        </w:rPr>
        <w:tab/>
        <w:t>организационно-правовые формы юридических лиц;</w:t>
      </w:r>
    </w:p>
    <w:p w14:paraId="722A36A4"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w:t>
      </w:r>
      <w:r w:rsidRPr="00F07D33">
        <w:rPr>
          <w:rFonts w:ascii="Times New Roman" w:eastAsia="Times New Roman" w:hAnsi="Times New Roman" w:cs="Times New Roman"/>
          <w:color w:val="auto"/>
          <w:lang w:eastAsia="en-US" w:bidi="en-US"/>
        </w:rPr>
        <w:tab/>
        <w:t>основные положения Конституции РФ, действующие законодательные и иные нормативно-правовые акты, регулирующие правоотношения в процессе профессиональной (трудовой) деятельности;</w:t>
      </w:r>
    </w:p>
    <w:p w14:paraId="587F2172"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w:t>
      </w:r>
      <w:r w:rsidRPr="00F07D33">
        <w:rPr>
          <w:rFonts w:ascii="Times New Roman" w:eastAsia="Times New Roman" w:hAnsi="Times New Roman" w:cs="Times New Roman"/>
          <w:color w:val="auto"/>
          <w:lang w:eastAsia="en-US" w:bidi="en-US"/>
        </w:rPr>
        <w:tab/>
        <w:t>нормы дисциплинарной и материальной ответственности работника;</w:t>
      </w:r>
    </w:p>
    <w:p w14:paraId="2032F399"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w:t>
      </w:r>
      <w:r w:rsidRPr="00F07D33">
        <w:rPr>
          <w:rFonts w:ascii="Times New Roman" w:eastAsia="Times New Roman" w:hAnsi="Times New Roman" w:cs="Times New Roman"/>
          <w:color w:val="auto"/>
          <w:lang w:eastAsia="en-US" w:bidi="en-US"/>
        </w:rPr>
        <w:tab/>
        <w:t>понятие правового регулирования в сфере профессиональной деятельности;</w:t>
      </w:r>
    </w:p>
    <w:p w14:paraId="5DB7FE9C"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w:t>
      </w:r>
      <w:r w:rsidRPr="00F07D33">
        <w:rPr>
          <w:rFonts w:ascii="Times New Roman" w:eastAsia="Times New Roman" w:hAnsi="Times New Roman" w:cs="Times New Roman"/>
          <w:color w:val="auto"/>
          <w:lang w:eastAsia="en-US" w:bidi="en-US"/>
        </w:rPr>
        <w:tab/>
        <w:t>порядок заключения трудового договора и основания его прекращения;</w:t>
      </w:r>
    </w:p>
    <w:p w14:paraId="76AF9231"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w:t>
      </w:r>
      <w:r w:rsidRPr="00F07D33">
        <w:rPr>
          <w:rFonts w:ascii="Times New Roman" w:eastAsia="Times New Roman" w:hAnsi="Times New Roman" w:cs="Times New Roman"/>
          <w:color w:val="auto"/>
          <w:lang w:eastAsia="en-US" w:bidi="en-US"/>
        </w:rPr>
        <w:tab/>
        <w:t>права и обязанности работников в сфере профессиональной деятельности;</w:t>
      </w:r>
    </w:p>
    <w:p w14:paraId="488854BE"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w:t>
      </w:r>
      <w:r w:rsidRPr="00F07D33">
        <w:rPr>
          <w:rFonts w:ascii="Times New Roman" w:eastAsia="Times New Roman" w:hAnsi="Times New Roman" w:cs="Times New Roman"/>
          <w:color w:val="auto"/>
          <w:lang w:eastAsia="en-US" w:bidi="en-US"/>
        </w:rPr>
        <w:tab/>
        <w:t>права и свободы человека и гражданина,</w:t>
      </w:r>
    </w:p>
    <w:p w14:paraId="3127C914"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механизмы их реализации;</w:t>
      </w:r>
    </w:p>
    <w:p w14:paraId="5E59C5C0"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w:t>
      </w:r>
      <w:r w:rsidRPr="00F07D33">
        <w:rPr>
          <w:rFonts w:ascii="Times New Roman" w:eastAsia="Times New Roman" w:hAnsi="Times New Roman" w:cs="Times New Roman"/>
          <w:color w:val="auto"/>
          <w:lang w:eastAsia="en-US" w:bidi="en-US"/>
        </w:rPr>
        <w:tab/>
        <w:t>правовое положение субъектов предпринимательской деятельности;</w:t>
      </w:r>
    </w:p>
    <w:p w14:paraId="35044D83"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w:t>
      </w:r>
      <w:r w:rsidRPr="00F07D33">
        <w:rPr>
          <w:rFonts w:ascii="Times New Roman" w:eastAsia="Times New Roman" w:hAnsi="Times New Roman" w:cs="Times New Roman"/>
          <w:color w:val="auto"/>
          <w:lang w:eastAsia="en-US" w:bidi="en-US"/>
        </w:rPr>
        <w:tab/>
        <w:t>роль государственного регулирования в обеспечении занятости населения.</w:t>
      </w:r>
    </w:p>
    <w:p w14:paraId="011E709D"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Формируемые общие компетенции:</w:t>
      </w:r>
    </w:p>
    <w:p w14:paraId="07D2D83B"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различным контекстам; </w:t>
      </w:r>
    </w:p>
    <w:p w14:paraId="3EBE14D2"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1D3182E9"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0F77F2DF"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xml:space="preserve">ОК 04. Эффективно взаимодействовать и работать в коллективе и команде; </w:t>
      </w:r>
    </w:p>
    <w:p w14:paraId="07AD20C5"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17CECB2F"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73558497"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lastRenderedPageBreak/>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32CC8FBD" w14:textId="77777777" w:rsidR="005816D9" w:rsidRPr="00F07D33"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14:paraId="6CB31B4D"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F07D33">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2E2B4A6A"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color w:val="auto"/>
          <w:lang w:eastAsia="en-US" w:bidi="en-US"/>
        </w:rPr>
      </w:pPr>
      <w:r>
        <w:rPr>
          <w:rFonts w:ascii="Times New Roman" w:eastAsia="Times New Roman" w:hAnsi="Times New Roman" w:cs="Times New Roman"/>
          <w:b/>
          <w:color w:val="auto"/>
          <w:lang w:eastAsia="en-US" w:bidi="en-US"/>
        </w:rPr>
        <w:t xml:space="preserve">АННОТАЦИЯ </w:t>
      </w:r>
      <w:r w:rsidRPr="00644499">
        <w:rPr>
          <w:rFonts w:ascii="Times New Roman" w:eastAsia="Times New Roman" w:hAnsi="Times New Roman" w:cs="Times New Roman"/>
          <w:b/>
          <w:color w:val="auto"/>
          <w:lang w:eastAsia="en-US" w:bidi="en-US"/>
        </w:rPr>
        <w:t xml:space="preserve"> ПРОГРАММЫ УЧЕБНОЙ ДИСЦИПЛИНЫ</w:t>
      </w:r>
    </w:p>
    <w:p w14:paraId="4DD29EA5"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color w:val="auto"/>
          <w:lang w:eastAsia="en-US" w:bidi="en-US"/>
        </w:rPr>
      </w:pPr>
      <w:r w:rsidRPr="00644499">
        <w:rPr>
          <w:rFonts w:ascii="Times New Roman" w:eastAsia="Times New Roman" w:hAnsi="Times New Roman" w:cs="Times New Roman"/>
          <w:b/>
          <w:color w:val="auto"/>
          <w:lang w:eastAsia="en-US" w:bidi="en-US"/>
        </w:rPr>
        <w:t>Электробезопасность</w:t>
      </w:r>
    </w:p>
    <w:p w14:paraId="241D0D7D"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099B3D52"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38C1C27"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ab/>
        <w:t>Дисциплина входит в профессиональный цикл.</w:t>
      </w:r>
    </w:p>
    <w:p w14:paraId="5120C1D5"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В результате освоения дисциплины студент должен </w:t>
      </w:r>
      <w:r w:rsidRPr="00644499">
        <w:rPr>
          <w:rFonts w:ascii="Times New Roman" w:eastAsia="Times New Roman" w:hAnsi="Times New Roman" w:cs="Times New Roman"/>
          <w:b/>
          <w:color w:val="auto"/>
          <w:lang w:eastAsia="en-US" w:bidi="en-US"/>
        </w:rPr>
        <w:t>уметь</w:t>
      </w:r>
      <w:r w:rsidRPr="00644499">
        <w:rPr>
          <w:rFonts w:ascii="Times New Roman" w:eastAsia="Times New Roman" w:hAnsi="Times New Roman" w:cs="Times New Roman"/>
          <w:color w:val="auto"/>
          <w:lang w:eastAsia="en-US" w:bidi="en-US"/>
        </w:rPr>
        <w:t xml:space="preserve">: </w:t>
      </w:r>
    </w:p>
    <w:p w14:paraId="70B8F506"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применять в своей деятельности основные положения правовых и нормативно-технических документов по электробезопасности;</w:t>
      </w:r>
    </w:p>
    <w:p w14:paraId="029CCF8F"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грамотно эксплуатировать электроустановки;</w:t>
      </w:r>
    </w:p>
    <w:p w14:paraId="54D35579"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выполнять работы в электроустановках в соответствии с инструкциями правилами по электробезопасности, об-щей охраны труда и пожар-ной безопасности;</w:t>
      </w:r>
    </w:p>
    <w:p w14:paraId="4A82E976"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правильно использовать средства защиты и приспособления при техническом обслуживании электроустановок;</w:t>
      </w:r>
    </w:p>
    <w:p w14:paraId="1B4330EE"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соблюдать порядок содержания средств защиты;</w:t>
      </w:r>
    </w:p>
    <w:p w14:paraId="7BB8E4DD"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осуществлять оказание первой медицинской помощи пострадавшим от действия электрического тока.</w:t>
      </w:r>
    </w:p>
    <w:p w14:paraId="7F30DA48"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В результате освоения дисциплины студент должен </w:t>
      </w:r>
      <w:r w:rsidRPr="00644499">
        <w:rPr>
          <w:rFonts w:ascii="Times New Roman" w:eastAsia="Times New Roman" w:hAnsi="Times New Roman" w:cs="Times New Roman"/>
          <w:b/>
          <w:color w:val="auto"/>
          <w:lang w:eastAsia="en-US" w:bidi="en-US"/>
        </w:rPr>
        <w:t>знать</w:t>
      </w:r>
      <w:r w:rsidRPr="00644499">
        <w:rPr>
          <w:rFonts w:ascii="Times New Roman" w:eastAsia="Times New Roman" w:hAnsi="Times New Roman" w:cs="Times New Roman"/>
          <w:color w:val="auto"/>
          <w:lang w:eastAsia="en-US" w:bidi="en-US"/>
        </w:rPr>
        <w:t xml:space="preserve">: </w:t>
      </w:r>
    </w:p>
    <w:p w14:paraId="103300DC"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основные положения правовых и нормативно-технических документов по электро-безопасности; </w:t>
      </w:r>
    </w:p>
    <w:p w14:paraId="0FB49F6A"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правила выполнения работ в электроустановках в соответствии с требованиями нор-мативных документов по электробезопасности, охране труда и пожарной безопасности;</w:t>
      </w:r>
    </w:p>
    <w:p w14:paraId="1F544E6C"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правила использования средств защиты и приспособлений при техническом обслужи-вании электроустановок;</w:t>
      </w:r>
    </w:p>
    <w:p w14:paraId="00513F75"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порядок оказания первой медицинской помощи пострадавшим от действия электриче-ского тока.</w:t>
      </w:r>
    </w:p>
    <w:p w14:paraId="47FC2426"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2F03ABEF"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различным контекстам; </w:t>
      </w:r>
    </w:p>
    <w:p w14:paraId="3AE7C7CA"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68E873A9"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38AA0E16"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ОК 04. Эффективно взаимодействовать и работать в коллективе и команде; </w:t>
      </w:r>
    </w:p>
    <w:p w14:paraId="6EEB26D9"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4E3E5043"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r w:rsidRPr="00644499">
        <w:rPr>
          <w:rFonts w:ascii="Times New Roman" w:eastAsia="Times New Roman" w:hAnsi="Times New Roman" w:cs="Times New Roman"/>
          <w:color w:val="auto"/>
          <w:lang w:eastAsia="en-US" w:bidi="en-US"/>
        </w:rPr>
        <w:lastRenderedPageBreak/>
        <w:t xml:space="preserve">антикоррупционного поведения; </w:t>
      </w:r>
    </w:p>
    <w:p w14:paraId="4799F6E0"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78A0D5B9"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14:paraId="4D341F0E"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
          <w:color w:val="auto"/>
          <w:lang w:eastAsia="en-US" w:bidi="en-US"/>
        </w:rPr>
      </w:pPr>
      <w:r w:rsidRPr="00644499">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639837DF"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ПК 1.1.</w:t>
      </w:r>
      <w:r w:rsidRPr="00644499">
        <w:rPr>
          <w:rFonts w:ascii="Times New Roman" w:eastAsia="Times New Roman" w:hAnsi="Times New Roman" w:cs="Times New Roman"/>
          <w:color w:val="auto"/>
          <w:lang w:eastAsia="en-US" w:bidi="en-US"/>
        </w:rPr>
        <w:tab/>
        <w:t>Выполнять операции по техническому обслуживанию и ремонту электрического и электромеханического оборудования.</w:t>
      </w:r>
    </w:p>
    <w:p w14:paraId="61A45368"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ПК 1.2.</w:t>
      </w:r>
      <w:r w:rsidRPr="00644499">
        <w:rPr>
          <w:rFonts w:ascii="Times New Roman" w:eastAsia="Times New Roman" w:hAnsi="Times New Roman" w:cs="Times New Roman"/>
          <w:color w:val="auto"/>
          <w:lang w:eastAsia="en-US" w:bidi="en-US"/>
        </w:rPr>
        <w:tab/>
        <w:t>Проводить диагностику и испытания электрического и электромеханического оборудования.</w:t>
      </w:r>
    </w:p>
    <w:p w14:paraId="78209E1C"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ПК 1.3.</w:t>
      </w:r>
      <w:r w:rsidRPr="00644499">
        <w:rPr>
          <w:rFonts w:ascii="Times New Roman" w:eastAsia="Times New Roman" w:hAnsi="Times New Roman" w:cs="Times New Roman"/>
          <w:color w:val="auto"/>
          <w:lang w:eastAsia="en-US" w:bidi="en-US"/>
        </w:rPr>
        <w:tab/>
        <w:t>Осуществлять оценку производственно-технических показателей работы электрического и электромеханического оборудования.</w:t>
      </w:r>
    </w:p>
    <w:p w14:paraId="165E9681"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ПК 3.1</w:t>
      </w:r>
      <w:r w:rsidRPr="00644499">
        <w:rPr>
          <w:rFonts w:ascii="Times New Roman" w:eastAsia="Times New Roman" w:hAnsi="Times New Roman" w:cs="Times New Roman"/>
          <w:color w:val="auto"/>
          <w:lang w:eastAsia="en-US" w:bidi="en-US"/>
        </w:rPr>
        <w:tab/>
        <w:t>Проводить диагностику технического состояния электрического и электромеханического оборудования энергоустановок.</w:t>
      </w:r>
    </w:p>
    <w:p w14:paraId="45C08FEE"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ПК 3.2</w:t>
      </w:r>
      <w:r w:rsidRPr="00644499">
        <w:rPr>
          <w:rFonts w:ascii="Times New Roman" w:eastAsia="Times New Roman" w:hAnsi="Times New Roman" w:cs="Times New Roman"/>
          <w:color w:val="auto"/>
          <w:lang w:eastAsia="en-US" w:bidi="en-US"/>
        </w:rPr>
        <w:tab/>
        <w:t>Осуществлять проведение работ по техническому обслуживанию и ремонту электрического и электромеханического оборудования энергоустановок.</w:t>
      </w:r>
    </w:p>
    <w:p w14:paraId="075E78BA"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
          <w:bCs/>
          <w:color w:val="auto"/>
          <w:lang w:eastAsia="en-US" w:bidi="en-US"/>
        </w:rPr>
      </w:pPr>
    </w:p>
    <w:p w14:paraId="4E4A343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ПРОФЕССИОНАЛЬНОГО МОДУЛЯ</w:t>
      </w:r>
    </w:p>
    <w:p w14:paraId="0FC0ED4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ПМ.01 Осуществление технического обслуживания и ремонта электрического и электромеханического оборудования</w:t>
      </w:r>
    </w:p>
    <w:p w14:paraId="775AABF4"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Рабочая программа </w:t>
      </w:r>
      <w:r>
        <w:rPr>
          <w:rFonts w:ascii="Times New Roman" w:eastAsia="Times New Roman" w:hAnsi="Times New Roman" w:cs="Times New Roman"/>
          <w:color w:val="auto"/>
          <w:lang w:eastAsia="en-US" w:bidi="en-US"/>
        </w:rPr>
        <w:t>профессионального модуля</w:t>
      </w:r>
      <w:r w:rsidRPr="00147445">
        <w:rPr>
          <w:rFonts w:ascii="Times New Roman" w:eastAsia="Times New Roman" w:hAnsi="Times New Roman" w:cs="Times New Roman"/>
          <w:color w:val="auto"/>
          <w:lang w:eastAsia="en-US" w:bidi="en-US"/>
        </w:rPr>
        <w:t xml:space="preserve"> разработана на основе Федерального государственного образовательного стандарта по специальности 13.02.13 Эксплуатация и обслуживание</w:t>
      </w:r>
      <w:r>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электрического и электромеханического оборудования (по отраслям).</w:t>
      </w:r>
    </w:p>
    <w:p w14:paraId="6C83AB9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259EAA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1E8C418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05BA42E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иметь практический опыт:</w:t>
      </w:r>
    </w:p>
    <w:p w14:paraId="55A5DC4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выполнения работ по технической эксплуатации, обслуживанию и ремонту электрического и электромеханического оборудования• </w:t>
      </w:r>
    </w:p>
    <w:p w14:paraId="5701793F"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выполнения диагностики и технического контроля при эксплуатации электрического и электромеханического оборудования;</w:t>
      </w:r>
    </w:p>
    <w:p w14:paraId="6E9548B7"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использования основных измерительных приборов;</w:t>
      </w:r>
    </w:p>
    <w:p w14:paraId="701384B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производить оценку производственно-технических показателей работы электрического и электромеханического оборудования. </w:t>
      </w:r>
    </w:p>
    <w:p w14:paraId="37D78AF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уметь:</w:t>
      </w:r>
    </w:p>
    <w:p w14:paraId="62FA226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подбирать технологическое оборудование для ремонта и эксплуатации электрических машин и аппаратов, электротехнических устройств и систем, определять оптимальные варианты его использования;</w:t>
      </w:r>
    </w:p>
    <w:p w14:paraId="3105D37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 эффективно использовать материалы и оборудование;</w:t>
      </w:r>
    </w:p>
    <w:p w14:paraId="478EF34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определять электроэнергетические параметры электрических машин и  аппаратов, электротехнических устройств и систем;</w:t>
      </w:r>
    </w:p>
    <w:p w14:paraId="521772E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проводить анализ неисправностей электрооборудования;</w:t>
      </w:r>
    </w:p>
    <w:p w14:paraId="689F399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эффективно использовать оборудование для диагностики и технического контроля;</w:t>
      </w:r>
    </w:p>
    <w:p w14:paraId="3F72435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оценивать эффективность работы электрического и электромеханического оборудования;</w:t>
      </w:r>
    </w:p>
    <w:p w14:paraId="1D8ED58C"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осуществлять технический контроль при эксплуатации электрического и </w:t>
      </w:r>
      <w:r w:rsidRPr="00147445">
        <w:rPr>
          <w:rFonts w:ascii="Times New Roman" w:eastAsia="Times New Roman" w:hAnsi="Times New Roman" w:cs="Times New Roman"/>
          <w:color w:val="auto"/>
          <w:lang w:eastAsia="en-US" w:bidi="en-US"/>
        </w:rPr>
        <w:lastRenderedPageBreak/>
        <w:t>электромеханического оборудования;</w:t>
      </w:r>
    </w:p>
    <w:p w14:paraId="0BA32D6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осуществлять метрологическую поверку изделий;</w:t>
      </w:r>
    </w:p>
    <w:p w14:paraId="0E10D40F"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производить диагностику оборудования и определение его ресурсов;</w:t>
      </w:r>
    </w:p>
    <w:p w14:paraId="36A3F38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 прогнозировать отказы и обнаруживать дефекты электрического и электромеханического оборудования;</w:t>
      </w:r>
    </w:p>
    <w:p w14:paraId="4AC35997"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определять электроэнергетические параметры электрических машин и аппаратов, электротехнических устройств и систем;</w:t>
      </w:r>
    </w:p>
    <w:p w14:paraId="4350C8E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подбирать технологическое оборудование для ремонта и эксплуатации электрических машин и аппаратов, электротехнических устройств и систем, определять оптимальные варианты его использования;</w:t>
      </w:r>
    </w:p>
    <w:p w14:paraId="0D371D1C"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организовывать и выполнять наладку, регулировку и проверку электрического и электромеханического оборудования;</w:t>
      </w:r>
    </w:p>
    <w:p w14:paraId="16646596"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проводить анализ неисправностей электрооборудования;</w:t>
      </w:r>
    </w:p>
    <w:p w14:paraId="2499D7A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эффективно использовать материалы и оборудование;</w:t>
      </w:r>
    </w:p>
    <w:p w14:paraId="3CF1EE7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заполнять маршрутно-технологическую документацию на эксплуатацию и обслуживание отраслевого</w:t>
      </w:r>
      <w:r w:rsidRPr="00147445">
        <w:rPr>
          <w:rFonts w:ascii="Times New Roman" w:eastAsia="Times New Roman" w:hAnsi="Times New Roman" w:cs="Times New Roman"/>
          <w:color w:val="auto"/>
          <w:lang w:eastAsia="en-US" w:bidi="en-US"/>
        </w:rPr>
        <w:tab/>
        <w:t>электрического</w:t>
      </w:r>
      <w:r w:rsidRPr="00147445">
        <w:rPr>
          <w:rFonts w:ascii="Times New Roman" w:eastAsia="Times New Roman" w:hAnsi="Times New Roman" w:cs="Times New Roman"/>
          <w:color w:val="auto"/>
          <w:lang w:eastAsia="en-US" w:bidi="en-US"/>
        </w:rPr>
        <w:tab/>
        <w:t>и электромеханического оборудования;</w:t>
      </w:r>
    </w:p>
    <w:p w14:paraId="28552C4F"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оценивать</w:t>
      </w:r>
      <w:r w:rsidRPr="00147445">
        <w:rPr>
          <w:rFonts w:ascii="Times New Roman" w:eastAsia="Times New Roman" w:hAnsi="Times New Roman" w:cs="Times New Roman"/>
          <w:color w:val="auto"/>
          <w:lang w:eastAsia="en-US" w:bidi="en-US"/>
        </w:rPr>
        <w:tab/>
        <w:t>эффективность</w:t>
      </w:r>
      <w:r w:rsidRPr="00147445">
        <w:rPr>
          <w:rFonts w:ascii="Times New Roman" w:eastAsia="Times New Roman" w:hAnsi="Times New Roman" w:cs="Times New Roman"/>
          <w:color w:val="auto"/>
          <w:lang w:eastAsia="en-US" w:bidi="en-US"/>
        </w:rPr>
        <w:tab/>
        <w:t>работы</w:t>
      </w:r>
      <w:r w:rsidRPr="00147445">
        <w:rPr>
          <w:rFonts w:ascii="Times New Roman" w:eastAsia="Times New Roman" w:hAnsi="Times New Roman" w:cs="Times New Roman"/>
          <w:color w:val="auto"/>
          <w:lang w:eastAsia="en-US" w:bidi="en-US"/>
        </w:rPr>
        <w:tab/>
        <w:t>электрического и электромеханического оборудования;</w:t>
      </w:r>
    </w:p>
    <w:p w14:paraId="6691A29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осуществлять технический контроль при эксплуатации электрического и электромеханического оборудования;</w:t>
      </w:r>
    </w:p>
    <w:p w14:paraId="7C16AD0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осуществлять метрологическую поверку изделий;</w:t>
      </w:r>
    </w:p>
    <w:p w14:paraId="0CF7E3C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производить диагностику оборудования и определение его ресурсов; </w:t>
      </w:r>
    </w:p>
    <w:p w14:paraId="1CE9BF54"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 прогнозировать отказы и обнаруживать дефекты электрического и электромеханического оборудования.</w:t>
      </w:r>
    </w:p>
    <w:p w14:paraId="4E5DCD4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знать:</w:t>
      </w:r>
    </w:p>
    <w:p w14:paraId="7F994634"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устройство систем электроснабжения, выбор элементов схемы электроснабжений и защиты• </w:t>
      </w:r>
    </w:p>
    <w:p w14:paraId="36272D2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технологию ремонта внутренних сетей, кабельных линий, электрооборудования трансформаторных подстанций, электрических машин, пускорегулирующий аппаратуры;</w:t>
      </w:r>
    </w:p>
    <w:p w14:paraId="17FD13F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условия эксплуатации электрооборудования;</w:t>
      </w:r>
    </w:p>
    <w:p w14:paraId="62F3541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физические принципы работы, конструкцию, технические характеристики, области применения,</w:t>
      </w:r>
      <w:r w:rsidRPr="00147445">
        <w:rPr>
          <w:rFonts w:ascii="Times New Roman" w:eastAsia="Times New Roman" w:hAnsi="Times New Roman" w:cs="Times New Roman"/>
          <w:color w:val="auto"/>
          <w:lang w:eastAsia="en-US" w:bidi="en-US"/>
        </w:rPr>
        <w:tab/>
        <w:t>правила</w:t>
      </w:r>
      <w:r w:rsidRPr="00147445">
        <w:rPr>
          <w:rFonts w:ascii="Times New Roman" w:eastAsia="Times New Roman" w:hAnsi="Times New Roman" w:cs="Times New Roman"/>
          <w:color w:val="auto"/>
          <w:lang w:eastAsia="en-US" w:bidi="en-US"/>
        </w:rPr>
        <w:tab/>
        <w:t>эксплуатации,</w:t>
      </w:r>
      <w:r w:rsidRPr="00147445">
        <w:rPr>
          <w:rFonts w:ascii="Times New Roman" w:eastAsia="Times New Roman" w:hAnsi="Times New Roman" w:cs="Times New Roman"/>
          <w:color w:val="auto"/>
          <w:lang w:eastAsia="en-US" w:bidi="en-US"/>
        </w:rPr>
        <w:tab/>
        <w:t>электрического</w:t>
      </w:r>
      <w:r w:rsidRPr="00147445">
        <w:rPr>
          <w:rFonts w:ascii="Times New Roman" w:eastAsia="Times New Roman" w:hAnsi="Times New Roman" w:cs="Times New Roman"/>
          <w:color w:val="auto"/>
          <w:lang w:eastAsia="en-US" w:bidi="en-US"/>
        </w:rPr>
        <w:tab/>
        <w:t>и электромеханического оборудования;</w:t>
      </w:r>
    </w:p>
    <w:p w14:paraId="2BEE48D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пути и средства повышения долговечности оборудования;</w:t>
      </w:r>
    </w:p>
    <w:p w14:paraId="6F6CCF9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основные принципы и современные тенденции работы промышленных  предприятий, порядок разработки и состав проектной документации, применяемые при проектировании, методы расчета электрических сетей, электрических нагрузок и компенсации реактивной мощности.</w:t>
      </w:r>
    </w:p>
    <w:p w14:paraId="3C65E21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2B9FC31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ПК 1.1.</w:t>
      </w:r>
      <w:r w:rsidRPr="00147445">
        <w:rPr>
          <w:rFonts w:ascii="Times New Roman" w:eastAsia="Times New Roman" w:hAnsi="Times New Roman" w:cs="Times New Roman"/>
          <w:color w:val="auto"/>
          <w:lang w:eastAsia="en-US" w:bidi="en-US"/>
        </w:rPr>
        <w:tab/>
        <w:t>Выполнять операции по техническому обслуживанию и ремонту электрического и электромеханического оборудования.</w:t>
      </w:r>
    </w:p>
    <w:p w14:paraId="2B0CBD7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ПК 1.2.</w:t>
      </w:r>
      <w:r w:rsidRPr="00147445">
        <w:rPr>
          <w:rFonts w:ascii="Times New Roman" w:eastAsia="Times New Roman" w:hAnsi="Times New Roman" w:cs="Times New Roman"/>
          <w:color w:val="auto"/>
          <w:lang w:eastAsia="en-US" w:bidi="en-US"/>
        </w:rPr>
        <w:tab/>
        <w:t>Проводить диагностику и испытания электрического и электромеханического оборудования.</w:t>
      </w:r>
    </w:p>
    <w:p w14:paraId="22CD9C8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ПК 1.3.</w:t>
      </w:r>
      <w:r w:rsidRPr="00147445">
        <w:rPr>
          <w:rFonts w:ascii="Times New Roman" w:eastAsia="Times New Roman" w:hAnsi="Times New Roman" w:cs="Times New Roman"/>
          <w:color w:val="auto"/>
          <w:lang w:eastAsia="en-US" w:bidi="en-US"/>
        </w:rPr>
        <w:tab/>
        <w:t>Осуществлять оценку производственно-технических показателей работы электрического и электромеханического оборудования.</w:t>
      </w:r>
    </w:p>
    <w:p w14:paraId="44FBC60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01</w:t>
      </w:r>
      <w:r w:rsidRPr="00147445">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09E80D14"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02.</w:t>
      </w:r>
      <w:r w:rsidRPr="00147445">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64A5D4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ОК </w:t>
      </w:r>
      <w:r>
        <w:rPr>
          <w:rFonts w:ascii="Times New Roman" w:eastAsia="Times New Roman" w:hAnsi="Times New Roman" w:cs="Times New Roman"/>
          <w:color w:val="auto"/>
          <w:lang w:eastAsia="en-US" w:bidi="en-US"/>
        </w:rPr>
        <w:t>03</w:t>
      </w:r>
      <w:r w:rsidRPr="00147445">
        <w:rPr>
          <w:rFonts w:ascii="Times New Roman" w:eastAsia="Times New Roman" w:hAnsi="Times New Roman" w:cs="Times New Roman"/>
          <w:color w:val="auto"/>
          <w:lang w:eastAsia="en-US" w:bidi="en-US"/>
        </w:rPr>
        <w:t>.</w:t>
      </w:r>
      <w:r w:rsidRPr="00147445">
        <w:rPr>
          <w:rFonts w:ascii="Times New Roman" w:eastAsia="Times New Roman" w:hAnsi="Times New Roman" w:cs="Times New Roman"/>
          <w:color w:val="auto"/>
          <w:lang w:eastAsia="en-US" w:bidi="en-US"/>
        </w:rPr>
        <w:tab/>
        <w:t xml:space="preserve">Планировать и реализовывать собственное профессиональное и личностное </w:t>
      </w:r>
      <w:r w:rsidRPr="00147445">
        <w:rPr>
          <w:rFonts w:ascii="Times New Roman" w:eastAsia="Times New Roman" w:hAnsi="Times New Roman" w:cs="Times New Roman"/>
          <w:color w:val="auto"/>
          <w:lang w:eastAsia="en-US" w:bidi="en-US"/>
        </w:rPr>
        <w:lastRenderedPageBreak/>
        <w:t>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DE962A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04.</w:t>
      </w:r>
      <w:r w:rsidRPr="00147445">
        <w:rPr>
          <w:rFonts w:ascii="Times New Roman" w:eastAsia="Times New Roman" w:hAnsi="Times New Roman" w:cs="Times New Roman"/>
          <w:color w:val="auto"/>
          <w:lang w:eastAsia="en-US" w:bidi="en-US"/>
        </w:rPr>
        <w:tab/>
        <w:t>Эффективно взаимодействовать и работать в коллективе и команде</w:t>
      </w:r>
    </w:p>
    <w:p w14:paraId="4D7A962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05.</w:t>
      </w:r>
      <w:r w:rsidRPr="00147445">
        <w:rPr>
          <w:rFonts w:ascii="Times New Roman" w:eastAsia="Times New Roman" w:hAnsi="Times New Roman" w:cs="Times New Roman"/>
          <w:color w:val="auto"/>
          <w:lang w:eastAsia="en-US" w:bidi="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2DF4F2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06.</w:t>
      </w:r>
      <w:r w:rsidRPr="00147445">
        <w:rPr>
          <w:rFonts w:ascii="Times New Roman" w:eastAsia="Times New Roman" w:hAnsi="Times New Roman" w:cs="Times New Roman"/>
          <w:color w:val="auto"/>
          <w:lang w:eastAsia="en-US" w:bidi="en-US"/>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BED589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07.</w:t>
      </w:r>
      <w:r w:rsidRPr="00147445">
        <w:rPr>
          <w:rFonts w:ascii="Times New Roman" w:eastAsia="Times New Roman" w:hAnsi="Times New Roman" w:cs="Times New Roman"/>
          <w:color w:val="auto"/>
          <w:lang w:eastAsia="en-US" w:bidi="en-US"/>
        </w:rPr>
        <w:tab/>
        <w:t>Содействовать</w:t>
      </w:r>
      <w:r w:rsidRPr="00147445">
        <w:rPr>
          <w:rFonts w:ascii="Times New Roman" w:eastAsia="Times New Roman" w:hAnsi="Times New Roman" w:cs="Times New Roman"/>
          <w:color w:val="auto"/>
          <w:lang w:eastAsia="en-US" w:bidi="en-US"/>
        </w:rPr>
        <w:tab/>
        <w:t>сохранению</w:t>
      </w:r>
      <w:r w:rsidRPr="00147445">
        <w:rPr>
          <w:rFonts w:ascii="Times New Roman" w:eastAsia="Times New Roman" w:hAnsi="Times New Roman" w:cs="Times New Roman"/>
          <w:color w:val="auto"/>
          <w:lang w:eastAsia="en-US" w:bidi="en-US"/>
        </w:rPr>
        <w:tab/>
        <w:t>окружающей</w:t>
      </w:r>
      <w:r w:rsidRPr="00147445">
        <w:rPr>
          <w:rFonts w:ascii="Times New Roman" w:eastAsia="Times New Roman" w:hAnsi="Times New Roman" w:cs="Times New Roman"/>
          <w:color w:val="auto"/>
          <w:lang w:eastAsia="en-US" w:bidi="en-US"/>
        </w:rPr>
        <w:tab/>
        <w:t>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B6CCB1C"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08</w:t>
      </w:r>
      <w:r w:rsidRPr="00147445">
        <w:rPr>
          <w:rFonts w:ascii="Times New Roman" w:eastAsia="Times New Roman" w:hAnsi="Times New Roman" w:cs="Times New Roman"/>
          <w:color w:val="auto"/>
          <w:lang w:eastAsia="en-US" w:bidi="en-US"/>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77B8CFC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ОК 09.</w:t>
      </w:r>
      <w:r w:rsidRPr="00147445">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p w14:paraId="0808FB7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ПРОФЕССИОНАЛЬНОГО МОДУЛЯ</w:t>
      </w:r>
    </w:p>
    <w:p w14:paraId="5BA4A26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ПМ.02 Организационное обеспечение эксплуатации, технического обслуживания и ремонта электрического и электромеханического оборудования</w:t>
      </w:r>
    </w:p>
    <w:p w14:paraId="55F6576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Рабочая программа </w:t>
      </w:r>
      <w:r>
        <w:rPr>
          <w:rFonts w:ascii="Times New Roman" w:eastAsia="Times New Roman" w:hAnsi="Times New Roman" w:cs="Times New Roman"/>
          <w:color w:val="auto"/>
          <w:lang w:eastAsia="en-US" w:bidi="en-US"/>
        </w:rPr>
        <w:t>профессионального модуля</w:t>
      </w:r>
      <w:r w:rsidRPr="00147445">
        <w:rPr>
          <w:rFonts w:ascii="Times New Roman" w:eastAsia="Times New Roman" w:hAnsi="Times New Roman" w:cs="Times New Roman"/>
          <w:color w:val="auto"/>
          <w:lang w:eastAsia="en-US" w:bidi="en-US"/>
        </w:rPr>
        <w:t xml:space="preserve">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6682EC8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7B9753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30D2042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03F6828C"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иметь практический опыт:</w:t>
      </w:r>
    </w:p>
    <w:p w14:paraId="22FAECAF"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ab/>
        <w:t>выполнения планирования планирование работ по эксплуатации электрического и электромеханического оборудования;</w:t>
      </w:r>
    </w:p>
    <w:p w14:paraId="0F56B56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составления отчетной документации по техническому обслуживанию и ремонту электрического и электромеханического оборудования;</w:t>
      </w:r>
    </w:p>
    <w:p w14:paraId="0C7A740F"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контроля соблюдения персоналом требований охраны труда, промышленной и пожарной безопасности.</w:t>
      </w:r>
    </w:p>
    <w:p w14:paraId="50C3210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уметь:</w:t>
      </w:r>
    </w:p>
    <w:p w14:paraId="68D7624F"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ab/>
        <w:t>разрабатывать комплекс мероприятий, направленных на создание производственных планов (заданий), ППР, определять, какое оборудование будет введено в эксплуатацию, с помощью каких ресурсов, в какой последовательности и в какие сроки;</w:t>
      </w:r>
    </w:p>
    <w:p w14:paraId="29E35D3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составлять прогноз эксплуатации электрического и электромеханического оборудования с технической и экономической точки зрения, а также вести учет показателей и выполнять контроль за исполнением намеченных планов, амортизация оборудования;</w:t>
      </w:r>
    </w:p>
    <w:p w14:paraId="127B219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заполнять маршрутно-технологическую документацию на эксплуатацию и обслуживание отраслевого электрического и электромеханического оборудования;</w:t>
      </w:r>
    </w:p>
    <w:p w14:paraId="18C4F40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ab/>
        <w:t>заполнять отчетную документацию;</w:t>
      </w:r>
    </w:p>
    <w:p w14:paraId="56D182C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ab/>
        <w:t>- работать с нормативной документацией отрасли;</w:t>
      </w:r>
    </w:p>
    <w:p w14:paraId="3E932A3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ab/>
        <w:t>- диагностировать техническое состояние оборудования и средств защиты на соответствие его требованиям техники безопасности;</w:t>
      </w:r>
    </w:p>
    <w:p w14:paraId="2EC8627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ab/>
        <w:t>- оформлять документацию по охране труда и технике безопасности, проводить инструктаж сотрудников;</w:t>
      </w:r>
    </w:p>
    <w:p w14:paraId="5876562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w:t>
      </w:r>
      <w:r w:rsidRPr="00147445">
        <w:rPr>
          <w:rFonts w:ascii="Times New Roman" w:eastAsia="Times New Roman" w:hAnsi="Times New Roman" w:cs="Times New Roman"/>
          <w:color w:val="auto"/>
          <w:lang w:eastAsia="en-US" w:bidi="en-US"/>
        </w:rPr>
        <w:tab/>
        <w:t>- проводить аттестацию и сертификацию рабочих мест и производственного оборудования на соответствие требованиям охраны труда и т.п.</w:t>
      </w:r>
    </w:p>
    <w:p w14:paraId="4ED51294"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lastRenderedPageBreak/>
        <w:t>знать:</w:t>
      </w:r>
    </w:p>
    <w:p w14:paraId="5F3698DF"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конструктивные и электрические особенности электрического и электромеханического оборудования;</w:t>
      </w:r>
    </w:p>
    <w:p w14:paraId="4C938C6F"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устройство и назначение электрического и электромеханического оборудования, алгоритм их функционирования и взаимосвязь с другим оборудованием и т.д.;</w:t>
      </w:r>
    </w:p>
    <w:p w14:paraId="537F6DF7"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действующую нормативно-техническую документацию по специальности;</w:t>
      </w:r>
    </w:p>
    <w:p w14:paraId="5AAA8F4B"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порядок проведение стандартных и сертифицированных испытаний;</w:t>
      </w:r>
    </w:p>
    <w:p w14:paraId="5C48260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правила сдачи оборудования в ремонт и приема после ремонта;</w:t>
      </w:r>
    </w:p>
    <w:p w14:paraId="56E7EF6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законодательство, инструкции, правила и нормы по охране труда, технике безопасности и производственной санитарии; </w:t>
      </w:r>
    </w:p>
    <w:p w14:paraId="1AD8FF5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основы организации труда и управления;</w:t>
      </w:r>
    </w:p>
    <w:p w14:paraId="11C979A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устройство и правила эксплуатации производственного оборудования и средств защиты;</w:t>
      </w:r>
    </w:p>
    <w:p w14:paraId="794D314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правила внутреннего трудового распорядка предприятия и т.п.</w:t>
      </w:r>
    </w:p>
    <w:p w14:paraId="2168EF7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51B7DE1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ПК 2.1</w:t>
      </w:r>
      <w:r w:rsidRPr="00147445">
        <w:rPr>
          <w:rFonts w:ascii="Times New Roman" w:eastAsia="Times New Roman" w:hAnsi="Times New Roman" w:cs="Times New Roman"/>
          <w:color w:val="auto"/>
          <w:lang w:eastAsia="en-US" w:bidi="en-US"/>
        </w:rPr>
        <w:tab/>
        <w:t>Осуществлять планирование работ по эксплуатации электрического и электромеханического оборудования.</w:t>
      </w:r>
    </w:p>
    <w:p w14:paraId="15CF9F67"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ПК 2.2</w:t>
      </w:r>
      <w:r w:rsidRPr="00147445">
        <w:rPr>
          <w:rFonts w:ascii="Times New Roman" w:eastAsia="Times New Roman" w:hAnsi="Times New Roman" w:cs="Times New Roman"/>
          <w:color w:val="auto"/>
          <w:lang w:eastAsia="en-US" w:bidi="en-US"/>
        </w:rPr>
        <w:tab/>
        <w:t>Разрабатывать документацию по эксплуатации электрического и электромеханического оборудования.</w:t>
      </w:r>
    </w:p>
    <w:p w14:paraId="5922E8BD"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ПК 2.3</w:t>
      </w:r>
      <w:r w:rsidRPr="00147445">
        <w:rPr>
          <w:rFonts w:ascii="Times New Roman" w:eastAsia="Times New Roman" w:hAnsi="Times New Roman" w:cs="Times New Roman"/>
          <w:color w:val="auto"/>
          <w:lang w:eastAsia="en-US" w:bidi="en-US"/>
        </w:rPr>
        <w:tab/>
        <w:t>Контролировать соблюдение персоналом требований охраны труда, промышленной и пожарной безопасности.</w:t>
      </w:r>
    </w:p>
    <w:p w14:paraId="2B478EF3"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01</w:t>
      </w:r>
      <w:r w:rsidRPr="00644499">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7343D684"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02.</w:t>
      </w:r>
      <w:r w:rsidRPr="00644499">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C8988C8"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03.</w:t>
      </w:r>
      <w:r w:rsidRPr="00644499">
        <w:rPr>
          <w:rFonts w:ascii="Times New Roman" w:eastAsia="Times New Roman" w:hAnsi="Times New Roman" w:cs="Times New Roman"/>
          <w:color w:val="auto"/>
          <w:lang w:eastAsia="en-US" w:bidi="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35119D4"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04.</w:t>
      </w:r>
      <w:r w:rsidRPr="00644499">
        <w:rPr>
          <w:rFonts w:ascii="Times New Roman" w:eastAsia="Times New Roman" w:hAnsi="Times New Roman" w:cs="Times New Roman"/>
          <w:color w:val="auto"/>
          <w:lang w:eastAsia="en-US" w:bidi="en-US"/>
        </w:rPr>
        <w:tab/>
        <w:t>Эффективно взаимодействовать и работать в коллективе и команде</w:t>
      </w:r>
    </w:p>
    <w:p w14:paraId="2958A432"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05.</w:t>
      </w:r>
      <w:r w:rsidRPr="00644499">
        <w:rPr>
          <w:rFonts w:ascii="Times New Roman" w:eastAsia="Times New Roman" w:hAnsi="Times New Roman" w:cs="Times New Roman"/>
          <w:color w:val="auto"/>
          <w:lang w:eastAsia="en-US" w:bidi="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89FE542"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06.</w:t>
      </w:r>
      <w:r w:rsidRPr="00644499">
        <w:rPr>
          <w:rFonts w:ascii="Times New Roman" w:eastAsia="Times New Roman" w:hAnsi="Times New Roman" w:cs="Times New Roman"/>
          <w:color w:val="auto"/>
          <w:lang w:eastAsia="en-US" w:bidi="en-US"/>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92AFFAD"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07.</w:t>
      </w:r>
      <w:r w:rsidRPr="00644499">
        <w:rPr>
          <w:rFonts w:ascii="Times New Roman" w:eastAsia="Times New Roman" w:hAnsi="Times New Roman" w:cs="Times New Roman"/>
          <w:color w:val="auto"/>
          <w:lang w:eastAsia="en-US" w:bidi="en-US"/>
        </w:rPr>
        <w:tab/>
        <w:t>Содействовать</w:t>
      </w:r>
      <w:r w:rsidRPr="00644499">
        <w:rPr>
          <w:rFonts w:ascii="Times New Roman" w:eastAsia="Times New Roman" w:hAnsi="Times New Roman" w:cs="Times New Roman"/>
          <w:color w:val="auto"/>
          <w:lang w:eastAsia="en-US" w:bidi="en-US"/>
        </w:rPr>
        <w:tab/>
        <w:t>сохранению</w:t>
      </w:r>
      <w:r w:rsidRPr="00644499">
        <w:rPr>
          <w:rFonts w:ascii="Times New Roman" w:eastAsia="Times New Roman" w:hAnsi="Times New Roman" w:cs="Times New Roman"/>
          <w:color w:val="auto"/>
          <w:lang w:eastAsia="en-US" w:bidi="en-US"/>
        </w:rPr>
        <w:tab/>
        <w:t>окружающей</w:t>
      </w:r>
      <w:r w:rsidRPr="00644499">
        <w:rPr>
          <w:rFonts w:ascii="Times New Roman" w:eastAsia="Times New Roman" w:hAnsi="Times New Roman" w:cs="Times New Roman"/>
          <w:color w:val="auto"/>
          <w:lang w:eastAsia="en-US" w:bidi="en-US"/>
        </w:rPr>
        <w:tab/>
        <w:t>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19F5C80"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08</w:t>
      </w:r>
      <w:r w:rsidRPr="00644499">
        <w:rPr>
          <w:rFonts w:ascii="Times New Roman" w:eastAsia="Times New Roman" w:hAnsi="Times New Roman" w:cs="Times New Roman"/>
          <w:color w:val="auto"/>
          <w:lang w:eastAsia="en-US" w:bidi="en-US"/>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19AC6D60"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09.</w:t>
      </w:r>
      <w:r w:rsidRPr="00644499">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p w14:paraId="06ECAB4F"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4074A85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АННОТАЦИЯ ПРОГРАММЫ ПРОФЕССИОНАЛЬНОГО МОДУЛЯ</w:t>
      </w:r>
    </w:p>
    <w:p w14:paraId="566B567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47445">
        <w:rPr>
          <w:rFonts w:ascii="Times New Roman" w:eastAsia="Times New Roman" w:hAnsi="Times New Roman" w:cs="Times New Roman"/>
          <w:b/>
          <w:bCs/>
          <w:color w:val="auto"/>
          <w:lang w:eastAsia="en-US" w:bidi="en-US"/>
        </w:rPr>
        <w:t>ПМ.03 Осуществление технического обслуживания и ремонта электрического и электромеханического оборудования энергоустановок</w:t>
      </w:r>
    </w:p>
    <w:p w14:paraId="6EE00D68"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Рабочая программа </w:t>
      </w:r>
      <w:r>
        <w:rPr>
          <w:rFonts w:ascii="Times New Roman" w:eastAsia="Times New Roman" w:hAnsi="Times New Roman" w:cs="Times New Roman"/>
          <w:color w:val="auto"/>
          <w:lang w:eastAsia="en-US" w:bidi="en-US"/>
        </w:rPr>
        <w:t>профессионального модуля</w:t>
      </w:r>
      <w:r w:rsidRPr="00147445">
        <w:rPr>
          <w:rFonts w:ascii="Times New Roman" w:eastAsia="Times New Roman" w:hAnsi="Times New Roman" w:cs="Times New Roman"/>
          <w:color w:val="auto"/>
          <w:lang w:eastAsia="en-US" w:bidi="en-US"/>
        </w:rPr>
        <w:t xml:space="preserve">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246F3F4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Программа предназначена для изучения профессионального модуля в учреждениях среднего </w:t>
      </w:r>
      <w:r w:rsidRPr="00147445">
        <w:rPr>
          <w:rFonts w:ascii="Times New Roman" w:eastAsia="Times New Roman" w:hAnsi="Times New Roman" w:cs="Times New Roman"/>
          <w:color w:val="auto"/>
          <w:lang w:eastAsia="en-US" w:bidi="en-US"/>
        </w:rPr>
        <w:lastRenderedPageBreak/>
        <w:t>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ADA467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02CD9F9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256F45D5"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иметь практический опыт:</w:t>
      </w:r>
    </w:p>
    <w:p w14:paraId="38D6D326"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диагностики и контроля технического состояния электрического и электромеханического оборудования энергоустановок;</w:t>
      </w:r>
    </w:p>
    <w:p w14:paraId="246F3053"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в выполнении работ по техническому обслуживанию и ремонту электрического и электромеханического оборудования энергоустановок;</w:t>
      </w:r>
    </w:p>
    <w:p w14:paraId="589D999F"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xml:space="preserve">- применения специализированных программных продуктов. </w:t>
      </w:r>
    </w:p>
    <w:p w14:paraId="311B4ED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уметь:</w:t>
      </w:r>
    </w:p>
    <w:p w14:paraId="7FAB6A8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организовывать диагностику и контроль технического состояния электрического и электромеханического оборудования энергоустановок;</w:t>
      </w:r>
    </w:p>
    <w:p w14:paraId="6E22F5F7"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пользоваться основным оборудованием, приспособлениями и инструментами для диагностики и контроля электрического и электромеханического оборудования энергоустановок;</w:t>
      </w:r>
    </w:p>
    <w:p w14:paraId="4E42E9A9"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организовывать и вести технологический процесс обслуживания и ремонт электрического и электромеханического оборудования энергоустановок;</w:t>
      </w:r>
    </w:p>
    <w:p w14:paraId="780AC5A4"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определять оптимальные варианты обслуживания и использования электрооборудования;</w:t>
      </w:r>
    </w:p>
    <w:p w14:paraId="504D2F32"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подбирать технологическую оснастку для обслуживания и ремонту электрического и электромеханического оборудования энергоустановок.</w:t>
      </w:r>
    </w:p>
    <w:p w14:paraId="3C186C81"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знать:</w:t>
      </w:r>
    </w:p>
    <w:p w14:paraId="10075474"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типовые технологические процессы и оборудование при диагностике, контроле и испытаниях электрического и электромеханического оборудования энергоустановок;</w:t>
      </w:r>
    </w:p>
    <w:p w14:paraId="043F937A"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методы и оборудование диагностики и контроля технического состояния электрического и электромеханического оборудования энергоустановок;</w:t>
      </w:r>
    </w:p>
    <w:p w14:paraId="16095EAE"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 условий эксплуатации электрического и электромеханического оборудования энергоустановок.</w:t>
      </w:r>
    </w:p>
    <w:p w14:paraId="0081E4E6"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1236FB10"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ПК 3.1</w:t>
      </w:r>
      <w:r w:rsidRPr="00147445">
        <w:rPr>
          <w:rFonts w:ascii="Times New Roman" w:eastAsia="Times New Roman" w:hAnsi="Times New Roman" w:cs="Times New Roman"/>
          <w:color w:val="auto"/>
          <w:lang w:eastAsia="en-US" w:bidi="en-US"/>
        </w:rPr>
        <w:tab/>
        <w:t>Проводить диагностику технического состояния электрического и электромеханического оборудования энергоустановок.</w:t>
      </w:r>
    </w:p>
    <w:p w14:paraId="624A4E6F" w14:textId="77777777" w:rsidR="005816D9" w:rsidRPr="00147445"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47445">
        <w:rPr>
          <w:rFonts w:ascii="Times New Roman" w:eastAsia="Times New Roman" w:hAnsi="Times New Roman" w:cs="Times New Roman"/>
          <w:color w:val="auto"/>
          <w:lang w:eastAsia="en-US" w:bidi="en-US"/>
        </w:rPr>
        <w:t>ПК 3.2</w:t>
      </w:r>
      <w:r w:rsidRPr="00147445">
        <w:rPr>
          <w:rFonts w:ascii="Times New Roman" w:eastAsia="Times New Roman" w:hAnsi="Times New Roman" w:cs="Times New Roman"/>
          <w:color w:val="auto"/>
          <w:lang w:eastAsia="en-US" w:bidi="en-US"/>
        </w:rPr>
        <w:tab/>
        <w:t>Осуществлять проведение работ по техническому обслуживанию и ремонту электрического и электромеханического оборудования энергоустановок.</w:t>
      </w:r>
    </w:p>
    <w:p w14:paraId="57AFD173"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01</w:t>
      </w:r>
      <w:r w:rsidRPr="00644499">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0F031820"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02.</w:t>
      </w:r>
      <w:r w:rsidRPr="00644499">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4C133F5"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03.</w:t>
      </w:r>
      <w:r w:rsidRPr="00644499">
        <w:rPr>
          <w:rFonts w:ascii="Times New Roman" w:eastAsia="Times New Roman" w:hAnsi="Times New Roman" w:cs="Times New Roman"/>
          <w:color w:val="auto"/>
          <w:lang w:eastAsia="en-US" w:bidi="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2F2F78E"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04.</w:t>
      </w:r>
      <w:r w:rsidRPr="00644499">
        <w:rPr>
          <w:rFonts w:ascii="Times New Roman" w:eastAsia="Times New Roman" w:hAnsi="Times New Roman" w:cs="Times New Roman"/>
          <w:color w:val="auto"/>
          <w:lang w:eastAsia="en-US" w:bidi="en-US"/>
        </w:rPr>
        <w:tab/>
        <w:t>Эффективно взаимодействовать и работать в коллективе и команде</w:t>
      </w:r>
    </w:p>
    <w:p w14:paraId="3E0FA2E1"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05.</w:t>
      </w:r>
      <w:r w:rsidRPr="00644499">
        <w:rPr>
          <w:rFonts w:ascii="Times New Roman" w:eastAsia="Times New Roman" w:hAnsi="Times New Roman" w:cs="Times New Roman"/>
          <w:color w:val="auto"/>
          <w:lang w:eastAsia="en-US" w:bidi="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8E87697"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06.</w:t>
      </w:r>
      <w:r w:rsidRPr="00644499">
        <w:rPr>
          <w:rFonts w:ascii="Times New Roman" w:eastAsia="Times New Roman" w:hAnsi="Times New Roman" w:cs="Times New Roman"/>
          <w:color w:val="auto"/>
          <w:lang w:eastAsia="en-US" w:bidi="en-US"/>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91A826F"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07.</w:t>
      </w:r>
      <w:r w:rsidRPr="00644499">
        <w:rPr>
          <w:rFonts w:ascii="Times New Roman" w:eastAsia="Times New Roman" w:hAnsi="Times New Roman" w:cs="Times New Roman"/>
          <w:color w:val="auto"/>
          <w:lang w:eastAsia="en-US" w:bidi="en-US"/>
        </w:rPr>
        <w:tab/>
        <w:t>Содействовать</w:t>
      </w:r>
      <w:r w:rsidRPr="00644499">
        <w:rPr>
          <w:rFonts w:ascii="Times New Roman" w:eastAsia="Times New Roman" w:hAnsi="Times New Roman" w:cs="Times New Roman"/>
          <w:color w:val="auto"/>
          <w:lang w:eastAsia="en-US" w:bidi="en-US"/>
        </w:rPr>
        <w:tab/>
        <w:t>сохранению</w:t>
      </w:r>
      <w:r w:rsidRPr="00644499">
        <w:rPr>
          <w:rFonts w:ascii="Times New Roman" w:eastAsia="Times New Roman" w:hAnsi="Times New Roman" w:cs="Times New Roman"/>
          <w:color w:val="auto"/>
          <w:lang w:eastAsia="en-US" w:bidi="en-US"/>
        </w:rPr>
        <w:tab/>
        <w:t>окружающей</w:t>
      </w:r>
      <w:r w:rsidRPr="00644499">
        <w:rPr>
          <w:rFonts w:ascii="Times New Roman" w:eastAsia="Times New Roman" w:hAnsi="Times New Roman" w:cs="Times New Roman"/>
          <w:color w:val="auto"/>
          <w:lang w:eastAsia="en-US" w:bidi="en-US"/>
        </w:rPr>
        <w:tab/>
        <w:t>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90A8E4D"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08</w:t>
      </w:r>
      <w:r w:rsidRPr="00644499">
        <w:rPr>
          <w:rFonts w:ascii="Times New Roman" w:eastAsia="Times New Roman" w:hAnsi="Times New Roman" w:cs="Times New Roman"/>
          <w:color w:val="auto"/>
          <w:lang w:eastAsia="en-US" w:bidi="en-US"/>
        </w:rPr>
        <w:tab/>
        <w:t xml:space="preserve">Использовать средства физической культуры для сохранения и укрепления </w:t>
      </w:r>
      <w:r w:rsidRPr="00644499">
        <w:rPr>
          <w:rFonts w:ascii="Times New Roman" w:eastAsia="Times New Roman" w:hAnsi="Times New Roman" w:cs="Times New Roman"/>
          <w:color w:val="auto"/>
          <w:lang w:eastAsia="en-US" w:bidi="en-US"/>
        </w:rPr>
        <w:lastRenderedPageBreak/>
        <w:t>здоровья в процессе профессиональной деятельности и поддержания необходимого уровня физической подготовленности.</w:t>
      </w:r>
    </w:p>
    <w:p w14:paraId="0501FFBC"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09.</w:t>
      </w:r>
      <w:r w:rsidRPr="00644499">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p w14:paraId="38BC8805"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АННОТАЦИЯ</w:t>
      </w:r>
      <w:r w:rsidRPr="00644499">
        <w:rPr>
          <w:rFonts w:ascii="Times New Roman" w:eastAsia="Times New Roman" w:hAnsi="Times New Roman" w:cs="Times New Roman"/>
          <w:b/>
          <w:bCs/>
          <w:color w:val="auto"/>
          <w:lang w:eastAsia="en-US" w:bidi="en-US"/>
        </w:rPr>
        <w:t xml:space="preserve"> ПРОГРАММЫ ПРОФЕССИОНАЛЬНОГО МОДУЛЯ</w:t>
      </w:r>
    </w:p>
    <w:p w14:paraId="33BAEE8D"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644499">
        <w:rPr>
          <w:rFonts w:ascii="Times New Roman" w:eastAsia="Times New Roman" w:hAnsi="Times New Roman" w:cs="Times New Roman"/>
          <w:b/>
          <w:bCs/>
          <w:color w:val="auto"/>
          <w:lang w:eastAsia="en-US" w:bidi="en-US"/>
        </w:rPr>
        <w:t>ПМ.0</w:t>
      </w:r>
      <w:r>
        <w:rPr>
          <w:rFonts w:ascii="Times New Roman" w:eastAsia="Times New Roman" w:hAnsi="Times New Roman" w:cs="Times New Roman"/>
          <w:b/>
          <w:bCs/>
          <w:color w:val="auto"/>
          <w:lang w:eastAsia="en-US" w:bidi="en-US"/>
        </w:rPr>
        <w:t>4</w:t>
      </w:r>
      <w:r w:rsidRPr="00644499">
        <w:rPr>
          <w:rFonts w:ascii="Times New Roman" w:eastAsia="Times New Roman" w:hAnsi="Times New Roman" w:cs="Times New Roman"/>
          <w:b/>
          <w:bCs/>
          <w:color w:val="auto"/>
          <w:lang w:eastAsia="en-US" w:bidi="en-US"/>
        </w:rPr>
        <w:t xml:space="preserve"> Выполнение работ по одной или нескольким профессиям рабочих, должностям служащих -электромонтер по ремонту и обслуживанию электрооборудования</w:t>
      </w:r>
    </w:p>
    <w:p w14:paraId="255E5CAF"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01667AA"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6693A02D"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4874B9C3"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иметь практический опыт:</w:t>
      </w:r>
    </w:p>
    <w:p w14:paraId="41073865"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выполнения работ по техническому обслуживанию и ремонту электрооборудования; - диагностики и контроля технического состояния электрооборудования; - использования основных измерительных приборов; - работы слесарными инструментами; - контроля качества выполненных работ;</w:t>
      </w:r>
    </w:p>
    <w:p w14:paraId="4D0B4A44"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уметь:</w:t>
      </w:r>
    </w:p>
    <w:p w14:paraId="452CE8CC"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производить разборку, ремонт и сборку простых узлов, аппаратов и арматуры электроосвещения с применением простых ручных приспособлений и инструментов; - производить очистку, промывку, протирку и продувку сжатым воздухом деталей и приборов электрооборудования; - изготавливать несложные детали из сортового материала; - соединять детали и узлы электрооборудования по простым электромонтажным схемам; - устанавливать соединительные муфты, тройники, коробки; - выполнять основные слесарные операции при техническом обслуживании и ремонте оборудования. - пользоваться инструментами и контрольно – измерительными приборами при выполнении слесарных работ, техническом обслуживании и ремонте оборудования. - собирать конструкции по чертежам и схемам. - читать кинетические схемы.</w:t>
      </w:r>
    </w:p>
    <w:p w14:paraId="66EBA8A2"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знать:</w:t>
      </w:r>
    </w:p>
    <w:p w14:paraId="79B13679"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принцип работы обслуживаемого электрооборудования; - назначение и правила применения наиболее распространенных универсальных и специальных приспособлений и контрольно-измерительного инструмента средней сложности; - способы прокладки проводов; - простые электромонтажные схемы соединений деталей и узлов; - правила включения и выключения электрооборудования; - основы электротехники и технологии металлов в объеме выполняемой работы; - правила безопасности труда, производственной санитарии и пожарной безопасности; - производственную инструкцию и правила внутреннего распорядка; - виды износа и деформаций деталей и узлов; - виды слесарных работ и технологию их выполнения при техническом обслуживании и ремонте оборудования; - виды смазочных материалов, требования к свойствам масел, применяемых для смазки узлов и деталей, правила хранения смазочных материалов; - кинематику механизмов соединения деталей машин, механические передачи, виды и устройство передач; - назначение и классификацию подшипников; - основные типы смазочных устройств; - принцип организации слесарных работ; - трение его виды, роль трения в технике.</w:t>
      </w:r>
    </w:p>
    <w:p w14:paraId="1E83C82E"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40A348E1"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01</w:t>
      </w:r>
      <w:r w:rsidRPr="00644499">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532FB41B"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02.</w:t>
      </w:r>
      <w:r w:rsidRPr="00644499">
        <w:rPr>
          <w:rFonts w:ascii="Times New Roman" w:eastAsia="Times New Roman" w:hAnsi="Times New Roman" w:cs="Times New Roman"/>
          <w:color w:val="auto"/>
          <w:lang w:eastAsia="en-US" w:bidi="en-US"/>
        </w:rPr>
        <w:tab/>
        <w:t xml:space="preserve">Использовать современные средства поиска, анализа и интерпретации информации и информационные технологии для выполнения задач профессиональной </w:t>
      </w:r>
      <w:r w:rsidRPr="00644499">
        <w:rPr>
          <w:rFonts w:ascii="Times New Roman" w:eastAsia="Times New Roman" w:hAnsi="Times New Roman" w:cs="Times New Roman"/>
          <w:color w:val="auto"/>
          <w:lang w:eastAsia="en-US" w:bidi="en-US"/>
        </w:rPr>
        <w:lastRenderedPageBreak/>
        <w:t>деятельности</w:t>
      </w:r>
    </w:p>
    <w:p w14:paraId="681D5DE0"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03.</w:t>
      </w:r>
      <w:r w:rsidRPr="00644499">
        <w:rPr>
          <w:rFonts w:ascii="Times New Roman" w:eastAsia="Times New Roman" w:hAnsi="Times New Roman" w:cs="Times New Roman"/>
          <w:color w:val="auto"/>
          <w:lang w:eastAsia="en-US" w:bidi="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9A7540F"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04.</w:t>
      </w:r>
      <w:r w:rsidRPr="00644499">
        <w:rPr>
          <w:rFonts w:ascii="Times New Roman" w:eastAsia="Times New Roman" w:hAnsi="Times New Roman" w:cs="Times New Roman"/>
          <w:color w:val="auto"/>
          <w:lang w:eastAsia="en-US" w:bidi="en-US"/>
        </w:rPr>
        <w:tab/>
        <w:t>Эффективно взаимодействовать и работать в коллективе и команде</w:t>
      </w:r>
    </w:p>
    <w:p w14:paraId="33509CB1"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05.</w:t>
      </w:r>
      <w:r w:rsidRPr="00644499">
        <w:rPr>
          <w:rFonts w:ascii="Times New Roman" w:eastAsia="Times New Roman" w:hAnsi="Times New Roman" w:cs="Times New Roman"/>
          <w:color w:val="auto"/>
          <w:lang w:eastAsia="en-US" w:bidi="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697F297"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06.</w:t>
      </w:r>
      <w:r w:rsidRPr="00644499">
        <w:rPr>
          <w:rFonts w:ascii="Times New Roman" w:eastAsia="Times New Roman" w:hAnsi="Times New Roman" w:cs="Times New Roman"/>
          <w:color w:val="auto"/>
          <w:lang w:eastAsia="en-US" w:bidi="en-US"/>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E425ED9"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07.</w:t>
      </w:r>
      <w:r w:rsidRPr="00644499">
        <w:rPr>
          <w:rFonts w:ascii="Times New Roman" w:eastAsia="Times New Roman" w:hAnsi="Times New Roman" w:cs="Times New Roman"/>
          <w:color w:val="auto"/>
          <w:lang w:eastAsia="en-US" w:bidi="en-US"/>
        </w:rPr>
        <w:tab/>
        <w:t>Содействовать</w:t>
      </w:r>
      <w:r w:rsidRPr="00644499">
        <w:rPr>
          <w:rFonts w:ascii="Times New Roman" w:eastAsia="Times New Roman" w:hAnsi="Times New Roman" w:cs="Times New Roman"/>
          <w:color w:val="auto"/>
          <w:lang w:eastAsia="en-US" w:bidi="en-US"/>
        </w:rPr>
        <w:tab/>
        <w:t>сохранению</w:t>
      </w:r>
      <w:r w:rsidRPr="00644499">
        <w:rPr>
          <w:rFonts w:ascii="Times New Roman" w:eastAsia="Times New Roman" w:hAnsi="Times New Roman" w:cs="Times New Roman"/>
          <w:color w:val="auto"/>
          <w:lang w:eastAsia="en-US" w:bidi="en-US"/>
        </w:rPr>
        <w:tab/>
        <w:t>окружающей</w:t>
      </w:r>
      <w:r w:rsidRPr="00644499">
        <w:rPr>
          <w:rFonts w:ascii="Times New Roman" w:eastAsia="Times New Roman" w:hAnsi="Times New Roman" w:cs="Times New Roman"/>
          <w:color w:val="auto"/>
          <w:lang w:eastAsia="en-US" w:bidi="en-US"/>
        </w:rPr>
        <w:tab/>
        <w:t>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33D9C6C"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08</w:t>
      </w:r>
      <w:r w:rsidRPr="00644499">
        <w:rPr>
          <w:rFonts w:ascii="Times New Roman" w:eastAsia="Times New Roman" w:hAnsi="Times New Roman" w:cs="Times New Roman"/>
          <w:color w:val="auto"/>
          <w:lang w:eastAsia="en-US" w:bidi="en-US"/>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7DA6C328"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ОК 09.</w:t>
      </w:r>
      <w:r w:rsidRPr="00644499">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p w14:paraId="0199D344"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4</w:t>
      </w:r>
      <w:r w:rsidRPr="00644499">
        <w:rPr>
          <w:rFonts w:ascii="Times New Roman" w:eastAsia="Times New Roman" w:hAnsi="Times New Roman" w:cs="Times New Roman"/>
          <w:color w:val="auto"/>
          <w:lang w:eastAsia="en-US" w:bidi="en-US"/>
        </w:rPr>
        <w:t>.1. Выявлять и устранять дефекты во время эксплуатации оборудования и при проверке его в процессе ремонта.</w:t>
      </w:r>
    </w:p>
    <w:p w14:paraId="054A8364"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4</w:t>
      </w:r>
      <w:r w:rsidRPr="00644499">
        <w:rPr>
          <w:rFonts w:ascii="Times New Roman" w:eastAsia="Times New Roman" w:hAnsi="Times New Roman" w:cs="Times New Roman"/>
          <w:color w:val="auto"/>
          <w:lang w:eastAsia="en-US" w:bidi="en-US"/>
        </w:rPr>
        <w:t>.2. Составлять дефектные ведомости на ремонт электрооборудования.</w:t>
      </w:r>
    </w:p>
    <w:p w14:paraId="169F42D6"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4</w:t>
      </w:r>
      <w:r w:rsidRPr="00644499">
        <w:rPr>
          <w:rFonts w:ascii="Times New Roman" w:eastAsia="Times New Roman" w:hAnsi="Times New Roman" w:cs="Times New Roman"/>
          <w:color w:val="auto"/>
          <w:lang w:eastAsia="en-US" w:bidi="en-US"/>
        </w:rPr>
        <w:t>.3. Принимать в эксплуатацию отремонтированное электрооборудование и включать его в работу.</w:t>
      </w:r>
    </w:p>
    <w:p w14:paraId="76D3D0DB"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4</w:t>
      </w:r>
      <w:r w:rsidRPr="00644499">
        <w:rPr>
          <w:rFonts w:ascii="Times New Roman" w:eastAsia="Times New Roman" w:hAnsi="Times New Roman" w:cs="Times New Roman"/>
          <w:color w:val="auto"/>
          <w:lang w:eastAsia="en-US" w:bidi="en-US"/>
        </w:rPr>
        <w:t>.4. Производить испытания и пробный пуск машин под наблюдением инженерно-технического персонала.</w:t>
      </w:r>
    </w:p>
    <w:p w14:paraId="37005C93"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4</w:t>
      </w:r>
      <w:r w:rsidRPr="00644499">
        <w:rPr>
          <w:rFonts w:ascii="Times New Roman" w:eastAsia="Times New Roman" w:hAnsi="Times New Roman" w:cs="Times New Roman"/>
          <w:color w:val="auto"/>
          <w:lang w:eastAsia="en-US" w:bidi="en-US"/>
        </w:rPr>
        <w:t>.5. Настраивать и регулировать контрольно-измерительные приборы и инструменты.</w:t>
      </w:r>
    </w:p>
    <w:p w14:paraId="23EC3890"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4</w:t>
      </w:r>
      <w:r w:rsidRPr="00644499">
        <w:rPr>
          <w:rFonts w:ascii="Times New Roman" w:eastAsia="Times New Roman" w:hAnsi="Times New Roman" w:cs="Times New Roman"/>
          <w:color w:val="auto"/>
          <w:lang w:eastAsia="en-US" w:bidi="en-US"/>
        </w:rPr>
        <w:t>.6. Проводить плановые и внеочередные осмотры электрооборудования.</w:t>
      </w:r>
    </w:p>
    <w:p w14:paraId="3842B8E4"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4</w:t>
      </w:r>
      <w:r w:rsidRPr="00644499">
        <w:rPr>
          <w:rFonts w:ascii="Times New Roman" w:eastAsia="Times New Roman" w:hAnsi="Times New Roman" w:cs="Times New Roman"/>
          <w:color w:val="auto"/>
          <w:lang w:eastAsia="en-US" w:bidi="en-US"/>
        </w:rPr>
        <w:t>.7. Производить техническое обслуживание электрооборудования согласно технологическим картам.</w:t>
      </w:r>
    </w:p>
    <w:p w14:paraId="72BBCEBA" w14:textId="77777777" w:rsidR="005816D9" w:rsidRPr="0064449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44499">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4</w:t>
      </w:r>
      <w:r w:rsidRPr="00644499">
        <w:rPr>
          <w:rFonts w:ascii="Times New Roman" w:eastAsia="Times New Roman" w:hAnsi="Times New Roman" w:cs="Times New Roman"/>
          <w:color w:val="auto"/>
          <w:lang w:eastAsia="en-US" w:bidi="en-US"/>
        </w:rPr>
        <w:t>.8. Выполнять замену электрооборудования, не подлежащего ремонту, в случае обнаружения его неисправностей.</w:t>
      </w:r>
    </w:p>
    <w:p w14:paraId="29F6B5D9"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78AB1E78"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p>
    <w:p w14:paraId="57BCDD39" w14:textId="77777777" w:rsidR="005816D9" w:rsidRPr="00E57C32"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E57C32">
        <w:rPr>
          <w:rFonts w:ascii="Times New Roman" w:eastAsia="Times New Roman" w:hAnsi="Times New Roman" w:cs="Times New Roman"/>
          <w:b/>
          <w:bCs/>
          <w:color w:val="auto"/>
          <w:lang w:eastAsia="en-US" w:bidi="en-US"/>
        </w:rPr>
        <w:t>АННОТАЦИЯ ПРОГРАММЫ ПРОФЕССИОНАЛЬНОГО МОДУЛЯ</w:t>
      </w:r>
    </w:p>
    <w:p w14:paraId="037FC8D3" w14:textId="77777777" w:rsidR="005816D9" w:rsidRPr="00E57C32"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E57C32">
        <w:rPr>
          <w:rFonts w:ascii="Times New Roman" w:eastAsia="Times New Roman" w:hAnsi="Times New Roman" w:cs="Times New Roman"/>
          <w:b/>
          <w:bCs/>
          <w:color w:val="auto"/>
          <w:lang w:eastAsia="en-US" w:bidi="en-US"/>
        </w:rPr>
        <w:t>ПМ.0</w:t>
      </w:r>
      <w:r>
        <w:rPr>
          <w:rFonts w:ascii="Times New Roman" w:eastAsia="Times New Roman" w:hAnsi="Times New Roman" w:cs="Times New Roman"/>
          <w:b/>
          <w:bCs/>
          <w:color w:val="auto"/>
          <w:lang w:eastAsia="en-US" w:bidi="en-US"/>
        </w:rPr>
        <w:t>5</w:t>
      </w:r>
      <w:r w:rsidRPr="00E57C32">
        <w:rPr>
          <w:rFonts w:ascii="Times New Roman" w:eastAsia="Times New Roman" w:hAnsi="Times New Roman" w:cs="Times New Roman"/>
          <w:b/>
          <w:bCs/>
          <w:color w:val="auto"/>
          <w:lang w:eastAsia="en-US" w:bidi="en-US"/>
        </w:rPr>
        <w:t xml:space="preserve"> </w:t>
      </w:r>
      <w:r w:rsidRPr="00644499">
        <w:rPr>
          <w:rFonts w:ascii="Times New Roman" w:eastAsia="Times New Roman" w:hAnsi="Times New Roman" w:cs="Times New Roman"/>
          <w:b/>
          <w:bCs/>
          <w:color w:val="auto"/>
          <w:lang w:eastAsia="en-US" w:bidi="en-US"/>
        </w:rPr>
        <w:t>Дополнительный профессиональный блок (АО "ЮТЭК-Региональные сети", ООО "ГАЗПРОМНЕФТЬ ЭНЕРГОСИСТЕМЫ").</w:t>
      </w:r>
    </w:p>
    <w:p w14:paraId="5847F675" w14:textId="77777777" w:rsidR="005816D9" w:rsidRPr="00E57C32"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7C32">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 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BC6BBFF" w14:textId="77777777" w:rsidR="005816D9" w:rsidRPr="00E57C32"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7C32">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72270924" w14:textId="77777777" w:rsidR="005816D9" w:rsidRPr="00E57C32"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7C32">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5E968C4F" w14:textId="77777777" w:rsidR="005816D9" w:rsidRPr="00E57C32"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7C32">
        <w:rPr>
          <w:rFonts w:ascii="Times New Roman" w:eastAsia="Times New Roman" w:hAnsi="Times New Roman" w:cs="Times New Roman"/>
          <w:color w:val="auto"/>
          <w:lang w:eastAsia="en-US" w:bidi="en-US"/>
        </w:rPr>
        <w:t>владеть навыками:</w:t>
      </w:r>
    </w:p>
    <w:p w14:paraId="509191A2" w14:textId="77777777" w:rsidR="005816D9" w:rsidRPr="00C81A8D"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81A8D">
        <w:rPr>
          <w:rFonts w:ascii="Times New Roman" w:eastAsia="Times New Roman" w:hAnsi="Times New Roman" w:cs="Times New Roman"/>
          <w:color w:val="auto"/>
          <w:lang w:eastAsia="en-US" w:bidi="en-US"/>
        </w:rPr>
        <w:t>выполнения диагностики и технического контроля при эксплуатации электрического и электромеханического оборудования, трансформаторных подстанций и распределительных устройств</w:t>
      </w:r>
    </w:p>
    <w:p w14:paraId="7B8CD302" w14:textId="77777777" w:rsidR="005816D9" w:rsidRPr="00C81A8D"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81A8D">
        <w:rPr>
          <w:rFonts w:ascii="Times New Roman" w:eastAsia="Times New Roman" w:hAnsi="Times New Roman" w:cs="Times New Roman"/>
          <w:color w:val="auto"/>
          <w:lang w:eastAsia="en-US" w:bidi="en-US"/>
        </w:rPr>
        <w:t>выполнения работ по технической эксплуатации, обслуживанию и ремонту электрического и электромеханического оборудования, трансформаторных подстанций и распределительных устройств</w:t>
      </w:r>
    </w:p>
    <w:p w14:paraId="6487E7CA" w14:textId="77777777" w:rsidR="005816D9" w:rsidRPr="00E57C32"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81A8D">
        <w:rPr>
          <w:rFonts w:ascii="Times New Roman" w:eastAsia="Times New Roman" w:hAnsi="Times New Roman" w:cs="Times New Roman"/>
          <w:color w:val="auto"/>
          <w:lang w:eastAsia="en-US" w:bidi="en-US"/>
        </w:rPr>
        <w:lastRenderedPageBreak/>
        <w:t>выполнения работ по настройке вторичных устройств цифровых подстанций и интеллектуальных устройств энергетических систем</w:t>
      </w:r>
    </w:p>
    <w:p w14:paraId="4CD41828" w14:textId="77777777" w:rsidR="005816D9" w:rsidRPr="00E57C32"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7C32">
        <w:rPr>
          <w:rFonts w:ascii="Times New Roman" w:eastAsia="Times New Roman" w:hAnsi="Times New Roman" w:cs="Times New Roman"/>
          <w:color w:val="auto"/>
          <w:lang w:eastAsia="en-US" w:bidi="en-US"/>
        </w:rPr>
        <w:t>уметь:</w:t>
      </w:r>
    </w:p>
    <w:p w14:paraId="7FAFA652" w14:textId="77777777" w:rsidR="005816D9" w:rsidRPr="002E481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определять электроэнергетические параметры электрических машин и аппаратов, электротехнических устройств и систем, трансформаторных подстанций и распределительных устройств</w:t>
      </w:r>
    </w:p>
    <w:p w14:paraId="108C984B" w14:textId="77777777" w:rsidR="005816D9" w:rsidRPr="002E481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проводить анализ неисправностей электрооборудования, трансформаторных подстанций и распределительных устройств</w:t>
      </w:r>
    </w:p>
    <w:p w14:paraId="7CBB3C80" w14:textId="77777777" w:rsidR="005816D9" w:rsidRPr="002E481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подбирать технологическое оборудование для ремонта и эксплуатации электрических машин и аппаратов, электротехнических устройств и систем, трансформаторных подстанций и распределительных устройств, определять оптимальные варианты его использования</w:t>
      </w:r>
    </w:p>
    <w:p w14:paraId="360CF0BD" w14:textId="77777777" w:rsidR="005816D9" w:rsidRPr="002E481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выбирать электрооборудование, а также основные элементы трансформаторных подстанций и распределительных устройств</w:t>
      </w:r>
    </w:p>
    <w:p w14:paraId="297C4E6A" w14:textId="77777777" w:rsidR="005816D9" w:rsidRPr="00E57C32"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настраивать элементы защиты и управления присоединением на основе стандарта IEC 61850</w:t>
      </w:r>
    </w:p>
    <w:p w14:paraId="20D9047D" w14:textId="77777777" w:rsidR="005816D9" w:rsidRPr="00E57C32"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7C32">
        <w:rPr>
          <w:rFonts w:ascii="Times New Roman" w:eastAsia="Times New Roman" w:hAnsi="Times New Roman" w:cs="Times New Roman"/>
          <w:color w:val="auto"/>
          <w:lang w:eastAsia="en-US" w:bidi="en-US"/>
        </w:rPr>
        <w:t>знать:</w:t>
      </w:r>
    </w:p>
    <w:p w14:paraId="408DE9EE" w14:textId="77777777" w:rsidR="005816D9" w:rsidRPr="002E481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физические принципы работы, конструкцию, технические характеристики, области применения, правила эксплуатации, электрического и электромеханического оборудования, трансформаторных подстанций и распределительных устройств</w:t>
      </w:r>
    </w:p>
    <w:p w14:paraId="1F5423FB" w14:textId="77777777" w:rsidR="005816D9" w:rsidRPr="002E481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методы расчёта электрооборудования, электрических машин и аппаратов, электротехнических устройств и систем, трансформаторных подстанций и распределительных устройств</w:t>
      </w:r>
    </w:p>
    <w:p w14:paraId="79F529D3" w14:textId="77777777" w:rsidR="005816D9" w:rsidRPr="002E481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технические характеристики современного электрического оборудования, трансформаторных подстанций и распределительных устройств</w:t>
      </w:r>
    </w:p>
    <w:p w14:paraId="4D527518" w14:textId="77777777" w:rsidR="005816D9" w:rsidRPr="002E481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основные нормативные документы в области цифровизации электроэнергетики</w:t>
      </w:r>
    </w:p>
    <w:p w14:paraId="6F62F3DB" w14:textId="77777777" w:rsidR="005816D9" w:rsidRPr="002E481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основы цифровых технологий и платформенных решений для приборов интеллектуального учета, цифровых подстанций и «умных» сетей</w:t>
      </w:r>
    </w:p>
    <w:p w14:paraId="4232061B" w14:textId="77777777" w:rsidR="005816D9" w:rsidRPr="00E57C32"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архитектуру построения цифровых подстанций и электрических сетей</w:t>
      </w:r>
    </w:p>
    <w:p w14:paraId="142102DE"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7C32">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5177B5F2" w14:textId="77777777" w:rsidR="005816D9" w:rsidRPr="002E481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ОК.01 Выбирать способы решения задач профессиональной деятельности применительно к различным контекстам</w:t>
      </w:r>
    </w:p>
    <w:p w14:paraId="788BE0B3" w14:textId="77777777" w:rsidR="005816D9" w:rsidRPr="002E481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ОК.02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938206D" w14:textId="77777777" w:rsidR="005816D9" w:rsidRPr="002E481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ОК.03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940B090" w14:textId="77777777" w:rsidR="005816D9" w:rsidRPr="002E481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ОК.04 Эффективно взаимодействовать и работать в коллективе и команде</w:t>
      </w:r>
    </w:p>
    <w:p w14:paraId="71C282A4" w14:textId="77777777" w:rsidR="005816D9" w:rsidRPr="002E481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ОК.05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E1AB0DC" w14:textId="77777777" w:rsidR="005816D9" w:rsidRPr="002E481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ОК.06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0FFB552" w14:textId="77777777" w:rsidR="005816D9" w:rsidRPr="002E481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ОК.07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CDBFCFB" w14:textId="77777777" w:rsidR="005816D9" w:rsidRPr="002E481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ОК.08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3E84FC21" w14:textId="77777777" w:rsidR="005816D9" w:rsidRPr="002E481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ОК.09 Пользоваться профессиональной документацией на государственном и иностранном языках</w:t>
      </w:r>
    </w:p>
    <w:p w14:paraId="0EC95AC1" w14:textId="77777777" w:rsidR="005816D9" w:rsidRPr="002E481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ПК 5.1</w:t>
      </w:r>
      <w:r w:rsidRPr="002E481B">
        <w:rPr>
          <w:rFonts w:ascii="Times New Roman" w:eastAsia="Times New Roman" w:hAnsi="Times New Roman" w:cs="Times New Roman"/>
          <w:color w:val="auto"/>
          <w:lang w:eastAsia="en-US" w:bidi="en-US"/>
        </w:rPr>
        <w:tab/>
        <w:t xml:space="preserve">Осуществлять диагностику и технический контроль при эксплуатации электрического и электромеханического оборудования, трансформаторных подстанций и </w:t>
      </w:r>
      <w:r w:rsidRPr="002E481B">
        <w:rPr>
          <w:rFonts w:ascii="Times New Roman" w:eastAsia="Times New Roman" w:hAnsi="Times New Roman" w:cs="Times New Roman"/>
          <w:color w:val="auto"/>
          <w:lang w:eastAsia="en-US" w:bidi="en-US"/>
        </w:rPr>
        <w:lastRenderedPageBreak/>
        <w:t>распределительных устройств</w:t>
      </w:r>
    </w:p>
    <w:p w14:paraId="5DAB4CA4" w14:textId="77777777" w:rsidR="005816D9" w:rsidRPr="002E481B"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ПК 5.2</w:t>
      </w:r>
      <w:r w:rsidRPr="002E481B">
        <w:rPr>
          <w:rFonts w:ascii="Times New Roman" w:eastAsia="Times New Roman" w:hAnsi="Times New Roman" w:cs="Times New Roman"/>
          <w:color w:val="auto"/>
          <w:lang w:eastAsia="en-US" w:bidi="en-US"/>
        </w:rPr>
        <w:tab/>
        <w:t>Выполнять техническое обслуживание и ремонт электрического и электромеханического оборудования, трансформаторных подстанций и распределительных устройств</w:t>
      </w:r>
    </w:p>
    <w:p w14:paraId="0FA82811"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E481B">
        <w:rPr>
          <w:rFonts w:ascii="Times New Roman" w:eastAsia="Times New Roman" w:hAnsi="Times New Roman" w:cs="Times New Roman"/>
          <w:color w:val="auto"/>
          <w:lang w:eastAsia="en-US" w:bidi="en-US"/>
        </w:rPr>
        <w:t>ПК 5.3</w:t>
      </w:r>
      <w:r w:rsidRPr="002E481B">
        <w:rPr>
          <w:rFonts w:ascii="Times New Roman" w:eastAsia="Times New Roman" w:hAnsi="Times New Roman" w:cs="Times New Roman"/>
          <w:color w:val="auto"/>
          <w:lang w:eastAsia="en-US" w:bidi="en-US"/>
        </w:rPr>
        <w:tab/>
        <w:t>Выполнять работы по эксплуатации элементов и электрического и электромеханического оборудования интеллектуального учета, цифровых подстанций и «умных» сетей</w:t>
      </w:r>
    </w:p>
    <w:p w14:paraId="4115CAA6" w14:textId="77777777" w:rsidR="005816D9" w:rsidRDefault="005816D9" w:rsidP="005816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58DFA1E8" w14:textId="77777777" w:rsidR="005816D9" w:rsidRDefault="005816D9"/>
    <w:sectPr w:rsidR="005816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6A62"/>
    <w:multiLevelType w:val="hybridMultilevel"/>
    <w:tmpl w:val="9F783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7E1FA9"/>
    <w:multiLevelType w:val="hybridMultilevel"/>
    <w:tmpl w:val="A764487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4210E5"/>
    <w:multiLevelType w:val="hybridMultilevel"/>
    <w:tmpl w:val="DB98F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F507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AF2E0C"/>
    <w:multiLevelType w:val="hybridMultilevel"/>
    <w:tmpl w:val="8B9AF42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15:restartNumberingAfterBreak="0">
    <w:nsid w:val="15661F7F"/>
    <w:multiLevelType w:val="hybridMultilevel"/>
    <w:tmpl w:val="24E4955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8"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01E271B"/>
    <w:multiLevelType w:val="hybridMultilevel"/>
    <w:tmpl w:val="E41244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0ED2784"/>
    <w:multiLevelType w:val="hybridMultilevel"/>
    <w:tmpl w:val="384ACD80"/>
    <w:lvl w:ilvl="0" w:tplc="705280E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22042A0"/>
    <w:multiLevelType w:val="hybridMultilevel"/>
    <w:tmpl w:val="BC4417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DF80F6C"/>
    <w:multiLevelType w:val="hybridMultilevel"/>
    <w:tmpl w:val="DCBE1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136436"/>
    <w:multiLevelType w:val="hybridMultilevel"/>
    <w:tmpl w:val="5D063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17325B9"/>
    <w:multiLevelType w:val="hybridMultilevel"/>
    <w:tmpl w:val="BC4417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5C83E59"/>
    <w:multiLevelType w:val="hybridMultilevel"/>
    <w:tmpl w:val="497449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94555C3"/>
    <w:multiLevelType w:val="hybridMultilevel"/>
    <w:tmpl w:val="7E0AB5EC"/>
    <w:lvl w:ilvl="0" w:tplc="3AFA1B2A">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21"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9480FB4"/>
    <w:multiLevelType w:val="hybridMultilevel"/>
    <w:tmpl w:val="5E2E74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F9129DC"/>
    <w:multiLevelType w:val="singleLevel"/>
    <w:tmpl w:val="C63A53A2"/>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20"/>
  </w:num>
  <w:num w:numId="2">
    <w:abstractNumId w:val="17"/>
  </w:num>
  <w:num w:numId="3">
    <w:abstractNumId w:val="7"/>
  </w:num>
  <w:num w:numId="4">
    <w:abstractNumId w:val="21"/>
  </w:num>
  <w:num w:numId="5">
    <w:abstractNumId w:val="9"/>
  </w:num>
  <w:num w:numId="6">
    <w:abstractNumId w:val="18"/>
  </w:num>
  <w:num w:numId="7">
    <w:abstractNumId w:val="23"/>
  </w:num>
  <w:num w:numId="8">
    <w:abstractNumId w:val="2"/>
  </w:num>
  <w:num w:numId="9">
    <w:abstractNumId w:val="0"/>
  </w:num>
  <w:num w:numId="10">
    <w:abstractNumId w:val="22"/>
  </w:num>
  <w:num w:numId="11">
    <w:abstractNumId w:val="8"/>
  </w:num>
  <w:num w:numId="12">
    <w:abstractNumId w:val="16"/>
  </w:num>
  <w:num w:numId="13">
    <w:abstractNumId w:val="24"/>
  </w:num>
  <w:num w:numId="14">
    <w:abstractNumId w:val="24"/>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5">
    <w:abstractNumId w:val="4"/>
  </w:num>
  <w:num w:numId="16">
    <w:abstractNumId w:val="12"/>
  </w:num>
  <w:num w:numId="17">
    <w:abstractNumId w:val="13"/>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6"/>
  </w:num>
  <w:num w:numId="21">
    <w:abstractNumId w:val="1"/>
  </w:num>
  <w:num w:numId="22">
    <w:abstractNumId w:val="19"/>
  </w:num>
  <w:num w:numId="23">
    <w:abstractNumId w:val="11"/>
  </w:num>
  <w:num w:numId="24">
    <w:abstractNumId w:val="3"/>
  </w:num>
  <w:num w:numId="25">
    <w:abstractNumId w:val="10"/>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007"/>
    <w:rsid w:val="005816D9"/>
    <w:rsid w:val="00756ED1"/>
    <w:rsid w:val="009060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E2B09"/>
  <w15:chartTrackingRefBased/>
  <w15:docId w15:val="{262E70F1-FB6E-4FB8-BCAD-6914B251A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5816D9"/>
    <w:pPr>
      <w:spacing w:after="0" w:line="240" w:lineRule="auto"/>
    </w:pPr>
    <w:rPr>
      <w:rFonts w:ascii="Arial Unicode MS" w:eastAsia="Arial Unicode MS" w:hAnsi="Arial Unicode MS" w:cs="Arial Unicode MS"/>
      <w:color w:val="000000"/>
      <w:sz w:val="24"/>
      <w:szCs w:val="24"/>
      <w:lang w:eastAsia="ru-RU"/>
    </w:rPr>
  </w:style>
  <w:style w:type="paragraph" w:styleId="1">
    <w:name w:val="heading 1"/>
    <w:basedOn w:val="a"/>
    <w:next w:val="a"/>
    <w:link w:val="10"/>
    <w:uiPriority w:val="99"/>
    <w:qFormat/>
    <w:rsid w:val="005816D9"/>
    <w:pPr>
      <w:keepNext/>
      <w:spacing w:before="240" w:after="60"/>
      <w:outlineLvl w:val="0"/>
    </w:pPr>
    <w:rPr>
      <w:rFonts w:ascii="Arial" w:eastAsia="Times New Roman" w:hAnsi="Arial" w:cs="Times New Roman"/>
      <w:b/>
      <w:bCs/>
      <w:color w:val="auto"/>
      <w:kern w:val="32"/>
      <w:sz w:val="32"/>
      <w:szCs w:val="32"/>
      <w:lang w:val="x-none" w:eastAsia="x-none"/>
    </w:rPr>
  </w:style>
  <w:style w:type="paragraph" w:styleId="2">
    <w:name w:val="heading 2"/>
    <w:basedOn w:val="a"/>
    <w:next w:val="a"/>
    <w:link w:val="20"/>
    <w:uiPriority w:val="99"/>
    <w:qFormat/>
    <w:rsid w:val="005816D9"/>
    <w:pPr>
      <w:keepNext/>
      <w:spacing w:before="240" w:after="60"/>
      <w:outlineLvl w:val="1"/>
    </w:pPr>
    <w:rPr>
      <w:rFonts w:ascii="Arial" w:eastAsia="Times New Roman" w:hAnsi="Arial" w:cs="Times New Roman"/>
      <w:b/>
      <w:bCs/>
      <w:i/>
      <w:iCs/>
      <w:color w:val="auto"/>
      <w:sz w:val="28"/>
      <w:szCs w:val="28"/>
      <w:lang w:val="x-none" w:eastAsia="x-none"/>
    </w:rPr>
  </w:style>
  <w:style w:type="paragraph" w:styleId="3">
    <w:name w:val="heading 3"/>
    <w:basedOn w:val="a"/>
    <w:next w:val="a"/>
    <w:link w:val="30"/>
    <w:uiPriority w:val="99"/>
    <w:qFormat/>
    <w:rsid w:val="005816D9"/>
    <w:pPr>
      <w:keepNext/>
      <w:spacing w:before="240" w:after="60"/>
      <w:outlineLvl w:val="2"/>
    </w:pPr>
    <w:rPr>
      <w:rFonts w:ascii="Arial" w:eastAsia="Times New Roman" w:hAnsi="Arial" w:cs="Times New Roman"/>
      <w:b/>
      <w:bCs/>
      <w:color w:val="auto"/>
      <w:sz w:val="26"/>
      <w:szCs w:val="26"/>
      <w:lang w:val="x-none" w:eastAsia="x-none"/>
    </w:rPr>
  </w:style>
  <w:style w:type="paragraph" w:styleId="4">
    <w:name w:val="heading 4"/>
    <w:basedOn w:val="3"/>
    <w:next w:val="a"/>
    <w:link w:val="40"/>
    <w:uiPriority w:val="99"/>
    <w:qFormat/>
    <w:rsid w:val="005816D9"/>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816D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99"/>
    <w:rsid w:val="005816D9"/>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5816D9"/>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5816D9"/>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5816D9"/>
    <w:rPr>
      <w:rFonts w:ascii="Times New Roman" w:eastAsia="Times New Roman" w:hAnsi="Times New Roman" w:cs="Times New Roman"/>
      <w:b/>
      <w:bCs/>
      <w:sz w:val="24"/>
      <w:szCs w:val="24"/>
      <w:lang w:val="x-none" w:eastAsia="x-none"/>
    </w:rPr>
  </w:style>
  <w:style w:type="character" w:styleId="a4">
    <w:name w:val="Hyperlink"/>
    <w:basedOn w:val="a0"/>
    <w:rsid w:val="005816D9"/>
    <w:rPr>
      <w:color w:val="0000FF"/>
      <w:u w:val="single"/>
    </w:rPr>
  </w:style>
  <w:style w:type="paragraph" w:styleId="a5">
    <w:name w:val="List Paragraph"/>
    <w:aliases w:val="Содержание. 2 уровень"/>
    <w:basedOn w:val="a"/>
    <w:link w:val="a6"/>
    <w:uiPriority w:val="34"/>
    <w:qFormat/>
    <w:rsid w:val="005816D9"/>
    <w:pPr>
      <w:ind w:left="720" w:firstLine="360"/>
      <w:contextualSpacing/>
    </w:pPr>
    <w:rPr>
      <w:rFonts w:ascii="Calibri" w:eastAsia="Times New Roman" w:hAnsi="Calibri" w:cs="Times New Roman"/>
      <w:color w:val="auto"/>
      <w:sz w:val="22"/>
      <w:szCs w:val="22"/>
      <w:lang w:val="en-US" w:eastAsia="en-US" w:bidi="en-US"/>
    </w:rPr>
  </w:style>
  <w:style w:type="paragraph" w:customStyle="1" w:styleId="Default">
    <w:name w:val="Default"/>
    <w:uiPriority w:val="99"/>
    <w:rsid w:val="005816D9"/>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31">
    <w:name w:val="Основной текст3"/>
    <w:basedOn w:val="a"/>
    <w:rsid w:val="005816D9"/>
    <w:pPr>
      <w:shd w:val="clear" w:color="auto" w:fill="FFFFFF"/>
      <w:spacing w:line="269" w:lineRule="exact"/>
      <w:ind w:hanging="720"/>
      <w:jc w:val="both"/>
    </w:pPr>
    <w:rPr>
      <w:rFonts w:ascii="Times New Roman" w:eastAsia="Times New Roman" w:hAnsi="Times New Roman" w:cs="Times New Roman"/>
      <w:color w:val="auto"/>
      <w:sz w:val="23"/>
      <w:szCs w:val="23"/>
      <w:lang w:eastAsia="en-US"/>
    </w:rPr>
  </w:style>
  <w:style w:type="character" w:customStyle="1" w:styleId="apple-converted-space">
    <w:name w:val="apple-converted-space"/>
    <w:basedOn w:val="a0"/>
    <w:rsid w:val="005816D9"/>
  </w:style>
  <w:style w:type="character" w:customStyle="1" w:styleId="highlight">
    <w:name w:val="highlight"/>
    <w:basedOn w:val="a0"/>
    <w:rsid w:val="005816D9"/>
  </w:style>
  <w:style w:type="paragraph" w:customStyle="1" w:styleId="11">
    <w:name w:val="Без интервала1"/>
    <w:rsid w:val="005816D9"/>
    <w:pPr>
      <w:spacing w:after="0" w:line="240" w:lineRule="auto"/>
    </w:pPr>
    <w:rPr>
      <w:rFonts w:ascii="Times New Roman" w:eastAsia="Calibri" w:hAnsi="Times New Roman" w:cs="Times New Roman"/>
      <w:color w:val="000000"/>
      <w:w w:val="90"/>
      <w:sz w:val="28"/>
      <w:szCs w:val="28"/>
      <w:lang w:eastAsia="ru-RU"/>
    </w:rPr>
  </w:style>
  <w:style w:type="paragraph" w:customStyle="1" w:styleId="12">
    <w:name w:val="Абзац списка1"/>
    <w:basedOn w:val="a"/>
    <w:uiPriority w:val="99"/>
    <w:rsid w:val="005816D9"/>
    <w:pPr>
      <w:spacing w:after="200" w:line="276" w:lineRule="auto"/>
      <w:ind w:left="720"/>
    </w:pPr>
    <w:rPr>
      <w:rFonts w:ascii="Calibri" w:eastAsia="Times New Roman" w:hAnsi="Calibri" w:cs="Calibri"/>
      <w:color w:val="auto"/>
      <w:sz w:val="22"/>
      <w:szCs w:val="22"/>
    </w:rPr>
  </w:style>
  <w:style w:type="paragraph" w:customStyle="1" w:styleId="tekstob">
    <w:name w:val="tekstob"/>
    <w:basedOn w:val="a"/>
    <w:rsid w:val="005816D9"/>
    <w:pPr>
      <w:spacing w:before="100" w:beforeAutospacing="1" w:after="100" w:afterAutospacing="1"/>
    </w:pPr>
    <w:rPr>
      <w:rFonts w:ascii="Times New Roman" w:eastAsia="Times New Roman" w:hAnsi="Times New Roman" w:cs="Times New Roman"/>
      <w:color w:val="auto"/>
    </w:rPr>
  </w:style>
  <w:style w:type="paragraph" w:styleId="a7">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8"/>
    <w:uiPriority w:val="99"/>
    <w:unhideWhenUsed/>
    <w:qFormat/>
    <w:rsid w:val="005816D9"/>
    <w:pPr>
      <w:spacing w:before="100" w:beforeAutospacing="1" w:after="100" w:afterAutospacing="1"/>
    </w:pPr>
    <w:rPr>
      <w:rFonts w:ascii="Times New Roman" w:eastAsia="Times New Roman" w:hAnsi="Times New Roman" w:cs="Times New Roman"/>
      <w:color w:val="auto"/>
    </w:rPr>
  </w:style>
  <w:style w:type="paragraph" w:customStyle="1" w:styleId="ConsPlusNormal">
    <w:name w:val="ConsPlusNormal"/>
    <w:uiPriority w:val="99"/>
    <w:rsid w:val="005816D9"/>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9">
    <w:name w:val="Balloon Text"/>
    <w:basedOn w:val="a"/>
    <w:link w:val="aa"/>
    <w:uiPriority w:val="99"/>
    <w:unhideWhenUsed/>
    <w:rsid w:val="005816D9"/>
    <w:rPr>
      <w:rFonts w:ascii="Tahoma" w:hAnsi="Tahoma" w:cs="Tahoma"/>
      <w:sz w:val="16"/>
      <w:szCs w:val="16"/>
    </w:rPr>
  </w:style>
  <w:style w:type="character" w:customStyle="1" w:styleId="aa">
    <w:name w:val="Текст выноски Знак"/>
    <w:basedOn w:val="a0"/>
    <w:link w:val="a9"/>
    <w:uiPriority w:val="99"/>
    <w:rsid w:val="005816D9"/>
    <w:rPr>
      <w:rFonts w:ascii="Tahoma" w:eastAsia="Arial Unicode MS" w:hAnsi="Tahoma" w:cs="Tahoma"/>
      <w:color w:val="000000"/>
      <w:sz w:val="16"/>
      <w:szCs w:val="16"/>
      <w:lang w:eastAsia="ru-RU"/>
    </w:rPr>
  </w:style>
  <w:style w:type="paragraph" w:customStyle="1" w:styleId="s1">
    <w:name w:val="s_1"/>
    <w:basedOn w:val="a"/>
    <w:uiPriority w:val="99"/>
    <w:rsid w:val="005816D9"/>
    <w:pPr>
      <w:spacing w:before="100" w:beforeAutospacing="1" w:after="100" w:afterAutospacing="1"/>
    </w:pPr>
    <w:rPr>
      <w:rFonts w:ascii="Times New Roman" w:eastAsia="Times New Roman" w:hAnsi="Times New Roman" w:cs="Times New Roman"/>
      <w:color w:val="auto"/>
    </w:rPr>
  </w:style>
  <w:style w:type="paragraph" w:styleId="ab">
    <w:name w:val="header"/>
    <w:basedOn w:val="a"/>
    <w:link w:val="ac"/>
    <w:uiPriority w:val="99"/>
    <w:unhideWhenUsed/>
    <w:rsid w:val="005816D9"/>
    <w:pPr>
      <w:tabs>
        <w:tab w:val="center" w:pos="4677"/>
        <w:tab w:val="right" w:pos="9355"/>
      </w:tabs>
    </w:pPr>
  </w:style>
  <w:style w:type="character" w:customStyle="1" w:styleId="ac">
    <w:name w:val="Верхний колонтитул Знак"/>
    <w:basedOn w:val="a0"/>
    <w:link w:val="ab"/>
    <w:uiPriority w:val="99"/>
    <w:rsid w:val="005816D9"/>
    <w:rPr>
      <w:rFonts w:ascii="Arial Unicode MS" w:eastAsia="Arial Unicode MS" w:hAnsi="Arial Unicode MS" w:cs="Arial Unicode MS"/>
      <w:color w:val="000000"/>
      <w:sz w:val="24"/>
      <w:szCs w:val="24"/>
      <w:lang w:eastAsia="ru-RU"/>
    </w:rPr>
  </w:style>
  <w:style w:type="paragraph" w:styleId="ad">
    <w:name w:val="footer"/>
    <w:aliases w:val="Нижний колонтитул Знак Знак Знак,Нижний колонтитул1,Нижний колонтитул Знак Знак"/>
    <w:basedOn w:val="a"/>
    <w:link w:val="ae"/>
    <w:uiPriority w:val="99"/>
    <w:unhideWhenUsed/>
    <w:rsid w:val="005816D9"/>
    <w:pPr>
      <w:tabs>
        <w:tab w:val="center" w:pos="4677"/>
        <w:tab w:val="right" w:pos="9355"/>
      </w:tabs>
    </w:pPr>
  </w:style>
  <w:style w:type="character" w:customStyle="1" w:styleId="ae">
    <w:name w:val="Нижний колонтитул Знак"/>
    <w:aliases w:val="Нижний колонтитул Знак Знак Знак Знак,Нижний колонтитул1 Знак,Нижний колонтитул Знак Знак Знак1"/>
    <w:basedOn w:val="a0"/>
    <w:link w:val="ad"/>
    <w:uiPriority w:val="99"/>
    <w:rsid w:val="005816D9"/>
    <w:rPr>
      <w:rFonts w:ascii="Arial Unicode MS" w:eastAsia="Arial Unicode MS" w:hAnsi="Arial Unicode MS" w:cs="Arial Unicode MS"/>
      <w:color w:val="000000"/>
      <w:sz w:val="24"/>
      <w:szCs w:val="24"/>
      <w:lang w:eastAsia="ru-RU"/>
    </w:rPr>
  </w:style>
  <w:style w:type="numbering" w:customStyle="1" w:styleId="13">
    <w:name w:val="Нет списка1"/>
    <w:next w:val="a2"/>
    <w:uiPriority w:val="99"/>
    <w:semiHidden/>
    <w:unhideWhenUsed/>
    <w:rsid w:val="005816D9"/>
  </w:style>
  <w:style w:type="paragraph" w:styleId="af">
    <w:name w:val="Body Text"/>
    <w:basedOn w:val="a"/>
    <w:link w:val="af0"/>
    <w:uiPriority w:val="99"/>
    <w:rsid w:val="005816D9"/>
    <w:rPr>
      <w:rFonts w:ascii="Times New Roman" w:eastAsia="Times New Roman" w:hAnsi="Times New Roman" w:cs="Times New Roman"/>
      <w:color w:val="auto"/>
      <w:lang w:val="x-none" w:eastAsia="x-none"/>
    </w:rPr>
  </w:style>
  <w:style w:type="character" w:customStyle="1" w:styleId="af0">
    <w:name w:val="Основной текст Знак"/>
    <w:basedOn w:val="a0"/>
    <w:link w:val="af"/>
    <w:uiPriority w:val="99"/>
    <w:rsid w:val="005816D9"/>
    <w:rPr>
      <w:rFonts w:ascii="Times New Roman" w:eastAsia="Times New Roman" w:hAnsi="Times New Roman" w:cs="Times New Roman"/>
      <w:sz w:val="24"/>
      <w:szCs w:val="24"/>
      <w:lang w:val="x-none" w:eastAsia="x-none"/>
    </w:rPr>
  </w:style>
  <w:style w:type="paragraph" w:styleId="21">
    <w:name w:val="Body Text 2"/>
    <w:basedOn w:val="a"/>
    <w:link w:val="22"/>
    <w:uiPriority w:val="99"/>
    <w:rsid w:val="005816D9"/>
    <w:pPr>
      <w:ind w:right="-57"/>
      <w:jc w:val="both"/>
    </w:pPr>
    <w:rPr>
      <w:rFonts w:ascii="Times New Roman" w:eastAsia="Times New Roman" w:hAnsi="Times New Roman" w:cs="Times New Roman"/>
      <w:color w:val="auto"/>
      <w:lang w:val="x-none" w:eastAsia="x-none"/>
    </w:rPr>
  </w:style>
  <w:style w:type="character" w:customStyle="1" w:styleId="22">
    <w:name w:val="Основной текст 2 Знак"/>
    <w:basedOn w:val="a0"/>
    <w:link w:val="21"/>
    <w:uiPriority w:val="99"/>
    <w:rsid w:val="005816D9"/>
    <w:rPr>
      <w:rFonts w:ascii="Times New Roman" w:eastAsia="Times New Roman" w:hAnsi="Times New Roman" w:cs="Times New Roman"/>
      <w:sz w:val="24"/>
      <w:szCs w:val="24"/>
      <w:lang w:val="x-none" w:eastAsia="x-none"/>
    </w:rPr>
  </w:style>
  <w:style w:type="character" w:customStyle="1" w:styleId="blk">
    <w:name w:val="blk"/>
    <w:rsid w:val="005816D9"/>
  </w:style>
  <w:style w:type="character" w:styleId="af1">
    <w:name w:val="page number"/>
    <w:rsid w:val="005816D9"/>
    <w:rPr>
      <w:rFonts w:cs="Times New Roman"/>
    </w:rPr>
  </w:style>
  <w:style w:type="character" w:customStyle="1" w:styleId="a8">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7"/>
    <w:uiPriority w:val="99"/>
    <w:locked/>
    <w:rsid w:val="005816D9"/>
    <w:rPr>
      <w:rFonts w:ascii="Times New Roman" w:eastAsia="Times New Roman" w:hAnsi="Times New Roman" w:cs="Times New Roman"/>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qFormat/>
    <w:rsid w:val="005816D9"/>
    <w:rPr>
      <w:rFonts w:ascii="Times New Roman" w:eastAsia="Times New Roman" w:hAnsi="Times New Roman" w:cs="Times New Roman"/>
      <w:color w:val="auto"/>
      <w:sz w:val="20"/>
      <w:szCs w:val="20"/>
      <w:lang w:val="en-US"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5816D9"/>
    <w:rPr>
      <w:rFonts w:ascii="Times New Roman" w:eastAsia="Times New Roman" w:hAnsi="Times New Roman" w:cs="Times New Roman"/>
      <w:sz w:val="20"/>
      <w:szCs w:val="20"/>
      <w:lang w:val="en-US" w:eastAsia="x-none"/>
    </w:rPr>
  </w:style>
  <w:style w:type="character" w:styleId="af4">
    <w:name w:val="footnote reference"/>
    <w:uiPriority w:val="99"/>
    <w:rsid w:val="005816D9"/>
    <w:rPr>
      <w:rFonts w:cs="Times New Roman"/>
      <w:vertAlign w:val="superscript"/>
    </w:rPr>
  </w:style>
  <w:style w:type="paragraph" w:styleId="23">
    <w:name w:val="List 2"/>
    <w:basedOn w:val="a"/>
    <w:uiPriority w:val="99"/>
    <w:rsid w:val="005816D9"/>
    <w:pPr>
      <w:spacing w:before="120" w:after="120"/>
      <w:ind w:left="720" w:hanging="360"/>
      <w:jc w:val="both"/>
    </w:pPr>
    <w:rPr>
      <w:rFonts w:ascii="Arial" w:eastAsia="Batang" w:hAnsi="Arial" w:cs="Times New Roman"/>
      <w:color w:val="auto"/>
      <w:sz w:val="20"/>
      <w:lang w:eastAsia="ko-KR"/>
    </w:rPr>
  </w:style>
  <w:style w:type="paragraph" w:styleId="14">
    <w:name w:val="toc 1"/>
    <w:basedOn w:val="a"/>
    <w:next w:val="a"/>
    <w:autoRedefine/>
    <w:uiPriority w:val="39"/>
    <w:rsid w:val="005816D9"/>
    <w:pPr>
      <w:spacing w:before="240" w:after="120"/>
    </w:pPr>
    <w:rPr>
      <w:rFonts w:ascii="Calibri" w:eastAsia="Times New Roman" w:hAnsi="Calibri" w:cs="Calibri"/>
      <w:b/>
      <w:bCs/>
      <w:color w:val="auto"/>
      <w:sz w:val="20"/>
      <w:szCs w:val="20"/>
    </w:rPr>
  </w:style>
  <w:style w:type="paragraph" w:styleId="24">
    <w:name w:val="toc 2"/>
    <w:basedOn w:val="a"/>
    <w:next w:val="a"/>
    <w:autoRedefine/>
    <w:uiPriority w:val="39"/>
    <w:rsid w:val="005816D9"/>
    <w:pPr>
      <w:spacing w:before="120"/>
      <w:ind w:left="240"/>
    </w:pPr>
    <w:rPr>
      <w:rFonts w:ascii="Calibri" w:eastAsia="Times New Roman" w:hAnsi="Calibri" w:cs="Calibri"/>
      <w:i/>
      <w:iCs/>
      <w:color w:val="auto"/>
      <w:sz w:val="20"/>
      <w:szCs w:val="20"/>
    </w:rPr>
  </w:style>
  <w:style w:type="paragraph" w:styleId="32">
    <w:name w:val="toc 3"/>
    <w:basedOn w:val="a"/>
    <w:next w:val="a"/>
    <w:autoRedefine/>
    <w:uiPriority w:val="39"/>
    <w:rsid w:val="005816D9"/>
    <w:pPr>
      <w:ind w:left="480"/>
    </w:pPr>
    <w:rPr>
      <w:rFonts w:ascii="Times New Roman" w:eastAsia="Times New Roman" w:hAnsi="Times New Roman" w:cs="Times New Roman"/>
      <w:color w:val="auto"/>
      <w:sz w:val="28"/>
      <w:szCs w:val="28"/>
    </w:rPr>
  </w:style>
  <w:style w:type="character" w:customStyle="1" w:styleId="FootnoteTextChar">
    <w:name w:val="Footnote Text Char"/>
    <w:locked/>
    <w:rsid w:val="005816D9"/>
    <w:rPr>
      <w:rFonts w:ascii="Times New Roman" w:hAnsi="Times New Roman"/>
      <w:sz w:val="20"/>
      <w:lang w:val="x-none" w:eastAsia="ru-RU"/>
    </w:rPr>
  </w:style>
  <w:style w:type="character" w:customStyle="1" w:styleId="a6">
    <w:name w:val="Абзац списка Знак"/>
    <w:aliases w:val="Содержание. 2 уровень Знак"/>
    <w:link w:val="a5"/>
    <w:uiPriority w:val="34"/>
    <w:qFormat/>
    <w:locked/>
    <w:rsid w:val="005816D9"/>
    <w:rPr>
      <w:rFonts w:ascii="Calibri" w:eastAsia="Times New Roman" w:hAnsi="Calibri" w:cs="Times New Roman"/>
      <w:lang w:val="en-US" w:bidi="en-US"/>
    </w:rPr>
  </w:style>
  <w:style w:type="character" w:styleId="af5">
    <w:name w:val="Emphasis"/>
    <w:qFormat/>
    <w:rsid w:val="005816D9"/>
    <w:rPr>
      <w:rFonts w:cs="Times New Roman"/>
      <w:i/>
    </w:rPr>
  </w:style>
  <w:style w:type="character" w:customStyle="1" w:styleId="110">
    <w:name w:val="Текст примечания Знак11"/>
    <w:uiPriority w:val="99"/>
    <w:rsid w:val="005816D9"/>
    <w:rPr>
      <w:rFonts w:cs="Times New Roman"/>
      <w:sz w:val="20"/>
      <w:szCs w:val="20"/>
    </w:rPr>
  </w:style>
  <w:style w:type="paragraph" w:styleId="af6">
    <w:name w:val="annotation text"/>
    <w:basedOn w:val="a"/>
    <w:link w:val="af7"/>
    <w:uiPriority w:val="99"/>
    <w:unhideWhenUsed/>
    <w:rsid w:val="005816D9"/>
    <w:rPr>
      <w:rFonts w:ascii="Calibri" w:eastAsia="Times New Roman" w:hAnsi="Calibri" w:cs="Times New Roman"/>
      <w:color w:val="auto"/>
      <w:sz w:val="20"/>
      <w:szCs w:val="20"/>
      <w:lang w:val="x-none" w:eastAsia="x-none"/>
    </w:rPr>
  </w:style>
  <w:style w:type="character" w:customStyle="1" w:styleId="af7">
    <w:name w:val="Текст примечания Знак"/>
    <w:basedOn w:val="a0"/>
    <w:link w:val="af6"/>
    <w:uiPriority w:val="99"/>
    <w:rsid w:val="005816D9"/>
    <w:rPr>
      <w:rFonts w:ascii="Calibri" w:eastAsia="Times New Roman" w:hAnsi="Calibri" w:cs="Times New Roman"/>
      <w:sz w:val="20"/>
      <w:szCs w:val="20"/>
      <w:lang w:val="x-none" w:eastAsia="x-none"/>
    </w:rPr>
  </w:style>
  <w:style w:type="character" w:customStyle="1" w:styleId="15">
    <w:name w:val="Текст примечания Знак1"/>
    <w:uiPriority w:val="99"/>
    <w:rsid w:val="005816D9"/>
    <w:rPr>
      <w:rFonts w:cs="Times New Roman"/>
      <w:sz w:val="20"/>
      <w:szCs w:val="20"/>
    </w:rPr>
  </w:style>
  <w:style w:type="character" w:customStyle="1" w:styleId="111">
    <w:name w:val="Тема примечания Знак11"/>
    <w:uiPriority w:val="99"/>
    <w:rsid w:val="005816D9"/>
    <w:rPr>
      <w:rFonts w:cs="Times New Roman"/>
      <w:b/>
      <w:bCs/>
      <w:sz w:val="20"/>
      <w:szCs w:val="20"/>
    </w:rPr>
  </w:style>
  <w:style w:type="paragraph" w:styleId="af8">
    <w:name w:val="annotation subject"/>
    <w:basedOn w:val="af6"/>
    <w:next w:val="af6"/>
    <w:link w:val="af9"/>
    <w:uiPriority w:val="99"/>
    <w:unhideWhenUsed/>
    <w:rsid w:val="005816D9"/>
    <w:rPr>
      <w:rFonts w:ascii="Times New Roman" w:hAnsi="Times New Roman"/>
      <w:b/>
      <w:bCs/>
    </w:rPr>
  </w:style>
  <w:style w:type="character" w:customStyle="1" w:styleId="af9">
    <w:name w:val="Тема примечания Знак"/>
    <w:basedOn w:val="af7"/>
    <w:link w:val="af8"/>
    <w:uiPriority w:val="99"/>
    <w:rsid w:val="005816D9"/>
    <w:rPr>
      <w:rFonts w:ascii="Times New Roman" w:eastAsia="Times New Roman" w:hAnsi="Times New Roman" w:cs="Times New Roman"/>
      <w:b/>
      <w:bCs/>
      <w:sz w:val="20"/>
      <w:szCs w:val="20"/>
      <w:lang w:val="x-none" w:eastAsia="x-none"/>
    </w:rPr>
  </w:style>
  <w:style w:type="character" w:customStyle="1" w:styleId="16">
    <w:name w:val="Тема примечания Знак1"/>
    <w:uiPriority w:val="99"/>
    <w:rsid w:val="005816D9"/>
    <w:rPr>
      <w:rFonts w:cs="Times New Roman"/>
      <w:b/>
      <w:bCs/>
      <w:sz w:val="20"/>
      <w:szCs w:val="20"/>
    </w:rPr>
  </w:style>
  <w:style w:type="paragraph" w:styleId="25">
    <w:name w:val="Body Text Indent 2"/>
    <w:basedOn w:val="a"/>
    <w:link w:val="26"/>
    <w:uiPriority w:val="99"/>
    <w:rsid w:val="005816D9"/>
    <w:pPr>
      <w:spacing w:after="120" w:line="480" w:lineRule="auto"/>
      <w:ind w:left="283"/>
    </w:pPr>
    <w:rPr>
      <w:rFonts w:ascii="Times New Roman" w:eastAsia="Times New Roman" w:hAnsi="Times New Roman" w:cs="Times New Roman"/>
      <w:color w:val="auto"/>
      <w:lang w:val="x-none" w:eastAsia="x-none"/>
    </w:rPr>
  </w:style>
  <w:style w:type="character" w:customStyle="1" w:styleId="26">
    <w:name w:val="Основной текст с отступом 2 Знак"/>
    <w:basedOn w:val="a0"/>
    <w:link w:val="25"/>
    <w:uiPriority w:val="99"/>
    <w:rsid w:val="005816D9"/>
    <w:rPr>
      <w:rFonts w:ascii="Times New Roman" w:eastAsia="Times New Roman" w:hAnsi="Times New Roman" w:cs="Times New Roman"/>
      <w:sz w:val="24"/>
      <w:szCs w:val="24"/>
      <w:lang w:val="x-none" w:eastAsia="x-none"/>
    </w:rPr>
  </w:style>
  <w:style w:type="character" w:customStyle="1" w:styleId="afa">
    <w:name w:val="Цветовое выделение"/>
    <w:uiPriority w:val="99"/>
    <w:rsid w:val="005816D9"/>
    <w:rPr>
      <w:b/>
      <w:color w:val="26282F"/>
    </w:rPr>
  </w:style>
  <w:style w:type="character" w:customStyle="1" w:styleId="afb">
    <w:name w:val="Гипертекстовая ссылка"/>
    <w:uiPriority w:val="99"/>
    <w:rsid w:val="005816D9"/>
    <w:rPr>
      <w:b/>
      <w:color w:val="106BBE"/>
    </w:rPr>
  </w:style>
  <w:style w:type="character" w:customStyle="1" w:styleId="afc">
    <w:name w:val="Активная гипертекстовая ссылка"/>
    <w:uiPriority w:val="99"/>
    <w:rsid w:val="005816D9"/>
    <w:rPr>
      <w:b/>
      <w:color w:val="106BBE"/>
      <w:u w:val="single"/>
    </w:rPr>
  </w:style>
  <w:style w:type="paragraph" w:customStyle="1" w:styleId="afd">
    <w:name w:val="Внимание"/>
    <w:basedOn w:val="a"/>
    <w:next w:val="a"/>
    <w:uiPriority w:val="99"/>
    <w:rsid w:val="005816D9"/>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e">
    <w:name w:val="Внимание: криминал!!"/>
    <w:basedOn w:val="afd"/>
    <w:next w:val="a"/>
    <w:uiPriority w:val="99"/>
    <w:rsid w:val="005816D9"/>
  </w:style>
  <w:style w:type="paragraph" w:customStyle="1" w:styleId="aff">
    <w:name w:val="Внимание: недобросовестность!"/>
    <w:basedOn w:val="afd"/>
    <w:next w:val="a"/>
    <w:uiPriority w:val="99"/>
    <w:rsid w:val="005816D9"/>
  </w:style>
  <w:style w:type="character" w:customStyle="1" w:styleId="aff0">
    <w:name w:val="Выделение для Базового Поиска"/>
    <w:uiPriority w:val="99"/>
    <w:rsid w:val="005816D9"/>
    <w:rPr>
      <w:b/>
      <w:color w:val="0058A9"/>
    </w:rPr>
  </w:style>
  <w:style w:type="character" w:customStyle="1" w:styleId="aff1">
    <w:name w:val="Выделение для Базового Поиска (курсив)"/>
    <w:uiPriority w:val="99"/>
    <w:rsid w:val="005816D9"/>
    <w:rPr>
      <w:b/>
      <w:i/>
      <w:color w:val="0058A9"/>
    </w:rPr>
  </w:style>
  <w:style w:type="paragraph" w:customStyle="1" w:styleId="aff2">
    <w:name w:val="Дочерний элемент списка"/>
    <w:basedOn w:val="a"/>
    <w:next w:val="a"/>
    <w:uiPriority w:val="99"/>
    <w:rsid w:val="005816D9"/>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rPr>
  </w:style>
  <w:style w:type="paragraph" w:customStyle="1" w:styleId="aff3">
    <w:name w:val="Основное меню (преемственное)"/>
    <w:basedOn w:val="a"/>
    <w:next w:val="a"/>
    <w:uiPriority w:val="99"/>
    <w:rsid w:val="005816D9"/>
    <w:pPr>
      <w:widowControl w:val="0"/>
      <w:autoSpaceDE w:val="0"/>
      <w:autoSpaceDN w:val="0"/>
      <w:adjustRightInd w:val="0"/>
      <w:spacing w:line="360" w:lineRule="auto"/>
      <w:ind w:firstLine="720"/>
      <w:jc w:val="both"/>
    </w:pPr>
    <w:rPr>
      <w:rFonts w:ascii="Verdana" w:eastAsia="Times New Roman" w:hAnsi="Verdana" w:cs="Verdana"/>
      <w:color w:val="auto"/>
      <w:sz w:val="22"/>
      <w:szCs w:val="22"/>
    </w:rPr>
  </w:style>
  <w:style w:type="paragraph" w:customStyle="1" w:styleId="17">
    <w:name w:val="Заголовок1"/>
    <w:basedOn w:val="aff3"/>
    <w:next w:val="a"/>
    <w:uiPriority w:val="99"/>
    <w:rsid w:val="005816D9"/>
    <w:rPr>
      <w:b/>
      <w:bCs/>
      <w:color w:val="0058A9"/>
      <w:shd w:val="clear" w:color="auto" w:fill="ECE9D8"/>
    </w:rPr>
  </w:style>
  <w:style w:type="paragraph" w:customStyle="1" w:styleId="aff4">
    <w:name w:val="Заголовок группы контролов"/>
    <w:basedOn w:val="a"/>
    <w:next w:val="a"/>
    <w:uiPriority w:val="99"/>
    <w:rsid w:val="005816D9"/>
    <w:pPr>
      <w:widowControl w:val="0"/>
      <w:autoSpaceDE w:val="0"/>
      <w:autoSpaceDN w:val="0"/>
      <w:adjustRightInd w:val="0"/>
      <w:spacing w:line="360" w:lineRule="auto"/>
      <w:ind w:firstLine="720"/>
      <w:jc w:val="both"/>
    </w:pPr>
    <w:rPr>
      <w:rFonts w:ascii="Times New Roman" w:eastAsia="Times New Roman" w:hAnsi="Times New Roman" w:cs="Times New Roman"/>
      <w:b/>
      <w:bCs/>
    </w:rPr>
  </w:style>
  <w:style w:type="paragraph" w:customStyle="1" w:styleId="aff5">
    <w:name w:val="Заголовок для информации об изменениях"/>
    <w:basedOn w:val="1"/>
    <w:next w:val="a"/>
    <w:uiPriority w:val="99"/>
    <w:rsid w:val="005816D9"/>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
    <w:next w:val="a"/>
    <w:uiPriority w:val="99"/>
    <w:rsid w:val="005816D9"/>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sz w:val="22"/>
      <w:szCs w:val="22"/>
    </w:rPr>
  </w:style>
  <w:style w:type="character" w:customStyle="1" w:styleId="aff7">
    <w:name w:val="Заголовок своего сообщения"/>
    <w:uiPriority w:val="99"/>
    <w:rsid w:val="005816D9"/>
    <w:rPr>
      <w:b/>
      <w:color w:val="26282F"/>
    </w:rPr>
  </w:style>
  <w:style w:type="paragraph" w:customStyle="1" w:styleId="aff8">
    <w:name w:val="Заголовок статьи"/>
    <w:basedOn w:val="a"/>
    <w:next w:val="a"/>
    <w:uiPriority w:val="99"/>
    <w:rsid w:val="005816D9"/>
    <w:pPr>
      <w:widowControl w:val="0"/>
      <w:autoSpaceDE w:val="0"/>
      <w:autoSpaceDN w:val="0"/>
      <w:adjustRightInd w:val="0"/>
      <w:spacing w:line="360" w:lineRule="auto"/>
      <w:ind w:left="1612" w:hanging="892"/>
      <w:jc w:val="both"/>
    </w:pPr>
    <w:rPr>
      <w:rFonts w:ascii="Times New Roman" w:eastAsia="Times New Roman" w:hAnsi="Times New Roman" w:cs="Times New Roman"/>
      <w:color w:val="auto"/>
    </w:rPr>
  </w:style>
  <w:style w:type="character" w:customStyle="1" w:styleId="aff9">
    <w:name w:val="Заголовок чужого сообщения"/>
    <w:uiPriority w:val="99"/>
    <w:rsid w:val="005816D9"/>
    <w:rPr>
      <w:b/>
      <w:color w:val="FF0000"/>
    </w:rPr>
  </w:style>
  <w:style w:type="paragraph" w:customStyle="1" w:styleId="affa">
    <w:name w:val="Заголовок ЭР (левое окно)"/>
    <w:basedOn w:val="a"/>
    <w:next w:val="a"/>
    <w:uiPriority w:val="99"/>
    <w:rsid w:val="005816D9"/>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b">
    <w:name w:val="Заголовок ЭР (правое окно)"/>
    <w:basedOn w:val="affa"/>
    <w:next w:val="a"/>
    <w:uiPriority w:val="99"/>
    <w:rsid w:val="005816D9"/>
    <w:pPr>
      <w:spacing w:after="0"/>
      <w:jc w:val="left"/>
    </w:pPr>
  </w:style>
  <w:style w:type="paragraph" w:customStyle="1" w:styleId="affc">
    <w:name w:val="Интерактивный заголовок"/>
    <w:basedOn w:val="17"/>
    <w:next w:val="a"/>
    <w:uiPriority w:val="99"/>
    <w:rsid w:val="005816D9"/>
    <w:rPr>
      <w:u w:val="single"/>
    </w:rPr>
  </w:style>
  <w:style w:type="paragraph" w:customStyle="1" w:styleId="affd">
    <w:name w:val="Текст информации об изменениях"/>
    <w:basedOn w:val="a"/>
    <w:next w:val="a"/>
    <w:uiPriority w:val="99"/>
    <w:rsid w:val="005816D9"/>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rPr>
  </w:style>
  <w:style w:type="paragraph" w:customStyle="1" w:styleId="affe">
    <w:name w:val="Информация об изменениях"/>
    <w:basedOn w:val="affd"/>
    <w:next w:val="a"/>
    <w:uiPriority w:val="99"/>
    <w:rsid w:val="005816D9"/>
    <w:pPr>
      <w:spacing w:before="180"/>
      <w:ind w:left="360" w:right="360" w:firstLine="0"/>
    </w:pPr>
    <w:rPr>
      <w:shd w:val="clear" w:color="auto" w:fill="EAEFED"/>
    </w:rPr>
  </w:style>
  <w:style w:type="paragraph" w:customStyle="1" w:styleId="afff">
    <w:name w:val="Текст (справка)"/>
    <w:basedOn w:val="a"/>
    <w:next w:val="a"/>
    <w:uiPriority w:val="99"/>
    <w:rsid w:val="005816D9"/>
    <w:pPr>
      <w:widowControl w:val="0"/>
      <w:autoSpaceDE w:val="0"/>
      <w:autoSpaceDN w:val="0"/>
      <w:adjustRightInd w:val="0"/>
      <w:spacing w:line="360" w:lineRule="auto"/>
      <w:ind w:left="170" w:right="170"/>
    </w:pPr>
    <w:rPr>
      <w:rFonts w:ascii="Times New Roman" w:eastAsia="Times New Roman" w:hAnsi="Times New Roman" w:cs="Times New Roman"/>
      <w:color w:val="auto"/>
    </w:rPr>
  </w:style>
  <w:style w:type="paragraph" w:customStyle="1" w:styleId="afff0">
    <w:name w:val="Комментарий"/>
    <w:basedOn w:val="afff"/>
    <w:next w:val="a"/>
    <w:uiPriority w:val="99"/>
    <w:rsid w:val="005816D9"/>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
    <w:uiPriority w:val="99"/>
    <w:rsid w:val="005816D9"/>
    <w:rPr>
      <w:i/>
      <w:iCs/>
    </w:rPr>
  </w:style>
  <w:style w:type="paragraph" w:customStyle="1" w:styleId="afff2">
    <w:name w:val="Текст (лев. подпись)"/>
    <w:basedOn w:val="a"/>
    <w:next w:val="a"/>
    <w:uiPriority w:val="99"/>
    <w:rsid w:val="005816D9"/>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3">
    <w:name w:val="Колонтитул (левый)"/>
    <w:basedOn w:val="afff2"/>
    <w:next w:val="a"/>
    <w:uiPriority w:val="99"/>
    <w:rsid w:val="005816D9"/>
    <w:rPr>
      <w:sz w:val="14"/>
      <w:szCs w:val="14"/>
    </w:rPr>
  </w:style>
  <w:style w:type="paragraph" w:customStyle="1" w:styleId="afff4">
    <w:name w:val="Текст (прав. подпись)"/>
    <w:basedOn w:val="a"/>
    <w:next w:val="a"/>
    <w:uiPriority w:val="99"/>
    <w:rsid w:val="005816D9"/>
    <w:pPr>
      <w:widowControl w:val="0"/>
      <w:autoSpaceDE w:val="0"/>
      <w:autoSpaceDN w:val="0"/>
      <w:adjustRightInd w:val="0"/>
      <w:spacing w:line="360" w:lineRule="auto"/>
      <w:jc w:val="right"/>
    </w:pPr>
    <w:rPr>
      <w:rFonts w:ascii="Times New Roman" w:eastAsia="Times New Roman" w:hAnsi="Times New Roman" w:cs="Times New Roman"/>
      <w:color w:val="auto"/>
    </w:rPr>
  </w:style>
  <w:style w:type="paragraph" w:customStyle="1" w:styleId="afff5">
    <w:name w:val="Колонтитул (правый)"/>
    <w:basedOn w:val="afff4"/>
    <w:next w:val="a"/>
    <w:uiPriority w:val="99"/>
    <w:rsid w:val="005816D9"/>
    <w:rPr>
      <w:sz w:val="14"/>
      <w:szCs w:val="14"/>
    </w:rPr>
  </w:style>
  <w:style w:type="paragraph" w:customStyle="1" w:styleId="afff6">
    <w:name w:val="Комментарий пользователя"/>
    <w:basedOn w:val="afff0"/>
    <w:next w:val="a"/>
    <w:uiPriority w:val="99"/>
    <w:rsid w:val="005816D9"/>
    <w:pPr>
      <w:jc w:val="left"/>
    </w:pPr>
    <w:rPr>
      <w:shd w:val="clear" w:color="auto" w:fill="FFDFE0"/>
    </w:rPr>
  </w:style>
  <w:style w:type="paragraph" w:customStyle="1" w:styleId="afff7">
    <w:name w:val="Куда обратиться?"/>
    <w:basedOn w:val="afd"/>
    <w:next w:val="a"/>
    <w:uiPriority w:val="99"/>
    <w:rsid w:val="005816D9"/>
  </w:style>
  <w:style w:type="paragraph" w:customStyle="1" w:styleId="afff8">
    <w:name w:val="Моноширинный"/>
    <w:basedOn w:val="a"/>
    <w:next w:val="a"/>
    <w:uiPriority w:val="99"/>
    <w:rsid w:val="005816D9"/>
    <w:pPr>
      <w:widowControl w:val="0"/>
      <w:autoSpaceDE w:val="0"/>
      <w:autoSpaceDN w:val="0"/>
      <w:adjustRightInd w:val="0"/>
      <w:spacing w:line="360" w:lineRule="auto"/>
    </w:pPr>
    <w:rPr>
      <w:rFonts w:ascii="Courier New" w:eastAsia="Times New Roman" w:hAnsi="Courier New" w:cs="Courier New"/>
      <w:color w:val="auto"/>
    </w:rPr>
  </w:style>
  <w:style w:type="character" w:customStyle="1" w:styleId="afff9">
    <w:name w:val="Найденные слова"/>
    <w:uiPriority w:val="99"/>
    <w:rsid w:val="005816D9"/>
    <w:rPr>
      <w:b/>
      <w:color w:val="26282F"/>
      <w:shd w:val="clear" w:color="auto" w:fill="FFF580"/>
    </w:rPr>
  </w:style>
  <w:style w:type="paragraph" w:customStyle="1" w:styleId="afffa">
    <w:name w:val="Напишите нам"/>
    <w:basedOn w:val="a"/>
    <w:next w:val="a"/>
    <w:uiPriority w:val="99"/>
    <w:rsid w:val="005816D9"/>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color w:val="auto"/>
      <w:sz w:val="20"/>
      <w:szCs w:val="20"/>
      <w:shd w:val="clear" w:color="auto" w:fill="EFFFAD"/>
    </w:rPr>
  </w:style>
  <w:style w:type="character" w:customStyle="1" w:styleId="afffb">
    <w:name w:val="Не вступил в силу"/>
    <w:uiPriority w:val="99"/>
    <w:rsid w:val="005816D9"/>
    <w:rPr>
      <w:b/>
      <w:color w:val="000000"/>
      <w:shd w:val="clear" w:color="auto" w:fill="D8EDE8"/>
    </w:rPr>
  </w:style>
  <w:style w:type="paragraph" w:customStyle="1" w:styleId="afffc">
    <w:name w:val="Необходимые документы"/>
    <w:basedOn w:val="afd"/>
    <w:next w:val="a"/>
    <w:uiPriority w:val="99"/>
    <w:rsid w:val="005816D9"/>
    <w:pPr>
      <w:ind w:firstLine="118"/>
    </w:pPr>
  </w:style>
  <w:style w:type="paragraph" w:customStyle="1" w:styleId="afffd">
    <w:name w:val="Нормальный (таблица)"/>
    <w:basedOn w:val="a"/>
    <w:next w:val="a"/>
    <w:uiPriority w:val="99"/>
    <w:rsid w:val="005816D9"/>
    <w:pPr>
      <w:widowControl w:val="0"/>
      <w:autoSpaceDE w:val="0"/>
      <w:autoSpaceDN w:val="0"/>
      <w:adjustRightInd w:val="0"/>
      <w:spacing w:line="360" w:lineRule="auto"/>
      <w:jc w:val="both"/>
    </w:pPr>
    <w:rPr>
      <w:rFonts w:ascii="Times New Roman" w:eastAsia="Times New Roman" w:hAnsi="Times New Roman" w:cs="Times New Roman"/>
      <w:color w:val="auto"/>
    </w:rPr>
  </w:style>
  <w:style w:type="paragraph" w:customStyle="1" w:styleId="afffe">
    <w:name w:val="Таблицы (моноширинный)"/>
    <w:basedOn w:val="a"/>
    <w:next w:val="a"/>
    <w:uiPriority w:val="99"/>
    <w:rsid w:val="005816D9"/>
    <w:pPr>
      <w:widowControl w:val="0"/>
      <w:autoSpaceDE w:val="0"/>
      <w:autoSpaceDN w:val="0"/>
      <w:adjustRightInd w:val="0"/>
      <w:spacing w:line="360" w:lineRule="auto"/>
    </w:pPr>
    <w:rPr>
      <w:rFonts w:ascii="Courier New" w:eastAsia="Times New Roman" w:hAnsi="Courier New" w:cs="Courier New"/>
      <w:color w:val="auto"/>
    </w:rPr>
  </w:style>
  <w:style w:type="paragraph" w:customStyle="1" w:styleId="affff">
    <w:name w:val="Оглавление"/>
    <w:basedOn w:val="afffe"/>
    <w:next w:val="a"/>
    <w:uiPriority w:val="99"/>
    <w:rsid w:val="005816D9"/>
    <w:pPr>
      <w:ind w:left="140"/>
    </w:pPr>
  </w:style>
  <w:style w:type="character" w:customStyle="1" w:styleId="affff0">
    <w:name w:val="Опечатки"/>
    <w:uiPriority w:val="99"/>
    <w:rsid w:val="005816D9"/>
    <w:rPr>
      <w:color w:val="FF0000"/>
    </w:rPr>
  </w:style>
  <w:style w:type="paragraph" w:customStyle="1" w:styleId="affff1">
    <w:name w:val="Переменная часть"/>
    <w:basedOn w:val="aff3"/>
    <w:next w:val="a"/>
    <w:uiPriority w:val="99"/>
    <w:rsid w:val="005816D9"/>
    <w:rPr>
      <w:sz w:val="18"/>
      <w:szCs w:val="18"/>
    </w:rPr>
  </w:style>
  <w:style w:type="paragraph" w:customStyle="1" w:styleId="affff2">
    <w:name w:val="Подвал для информации об изменениях"/>
    <w:basedOn w:val="1"/>
    <w:next w:val="a"/>
    <w:uiPriority w:val="99"/>
    <w:rsid w:val="005816D9"/>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
    <w:uiPriority w:val="99"/>
    <w:rsid w:val="005816D9"/>
    <w:rPr>
      <w:b/>
      <w:bCs/>
    </w:rPr>
  </w:style>
  <w:style w:type="paragraph" w:customStyle="1" w:styleId="affff4">
    <w:name w:val="Подчёркнуный текст"/>
    <w:basedOn w:val="a"/>
    <w:next w:val="a"/>
    <w:uiPriority w:val="99"/>
    <w:rsid w:val="005816D9"/>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color w:val="auto"/>
    </w:rPr>
  </w:style>
  <w:style w:type="paragraph" w:customStyle="1" w:styleId="affff5">
    <w:name w:val="Постоянная часть"/>
    <w:basedOn w:val="aff3"/>
    <w:next w:val="a"/>
    <w:uiPriority w:val="99"/>
    <w:rsid w:val="005816D9"/>
    <w:rPr>
      <w:sz w:val="20"/>
      <w:szCs w:val="20"/>
    </w:rPr>
  </w:style>
  <w:style w:type="paragraph" w:customStyle="1" w:styleId="affff6">
    <w:name w:val="Прижатый влево"/>
    <w:basedOn w:val="a"/>
    <w:next w:val="a"/>
    <w:uiPriority w:val="99"/>
    <w:rsid w:val="005816D9"/>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f7">
    <w:name w:val="Пример."/>
    <w:basedOn w:val="afd"/>
    <w:next w:val="a"/>
    <w:uiPriority w:val="99"/>
    <w:rsid w:val="005816D9"/>
  </w:style>
  <w:style w:type="paragraph" w:customStyle="1" w:styleId="affff8">
    <w:name w:val="Примечание."/>
    <w:basedOn w:val="afd"/>
    <w:next w:val="a"/>
    <w:uiPriority w:val="99"/>
    <w:rsid w:val="005816D9"/>
  </w:style>
  <w:style w:type="character" w:customStyle="1" w:styleId="affff9">
    <w:name w:val="Продолжение ссылки"/>
    <w:uiPriority w:val="99"/>
    <w:rsid w:val="005816D9"/>
  </w:style>
  <w:style w:type="paragraph" w:customStyle="1" w:styleId="affffa">
    <w:name w:val="Словарная статья"/>
    <w:basedOn w:val="a"/>
    <w:next w:val="a"/>
    <w:uiPriority w:val="99"/>
    <w:rsid w:val="005816D9"/>
    <w:pPr>
      <w:widowControl w:val="0"/>
      <w:autoSpaceDE w:val="0"/>
      <w:autoSpaceDN w:val="0"/>
      <w:adjustRightInd w:val="0"/>
      <w:spacing w:line="360" w:lineRule="auto"/>
      <w:ind w:right="118"/>
      <w:jc w:val="both"/>
    </w:pPr>
    <w:rPr>
      <w:rFonts w:ascii="Times New Roman" w:eastAsia="Times New Roman" w:hAnsi="Times New Roman" w:cs="Times New Roman"/>
      <w:color w:val="auto"/>
    </w:rPr>
  </w:style>
  <w:style w:type="character" w:customStyle="1" w:styleId="affffb">
    <w:name w:val="Сравнение редакций"/>
    <w:uiPriority w:val="99"/>
    <w:rsid w:val="005816D9"/>
    <w:rPr>
      <w:b/>
      <w:color w:val="26282F"/>
    </w:rPr>
  </w:style>
  <w:style w:type="character" w:customStyle="1" w:styleId="affffc">
    <w:name w:val="Сравнение редакций. Добавленный фрагмент"/>
    <w:uiPriority w:val="99"/>
    <w:rsid w:val="005816D9"/>
    <w:rPr>
      <w:color w:val="000000"/>
      <w:shd w:val="clear" w:color="auto" w:fill="C1D7FF"/>
    </w:rPr>
  </w:style>
  <w:style w:type="character" w:customStyle="1" w:styleId="affffd">
    <w:name w:val="Сравнение редакций. Удаленный фрагмент"/>
    <w:uiPriority w:val="99"/>
    <w:rsid w:val="005816D9"/>
    <w:rPr>
      <w:color w:val="000000"/>
      <w:shd w:val="clear" w:color="auto" w:fill="C4C413"/>
    </w:rPr>
  </w:style>
  <w:style w:type="paragraph" w:customStyle="1" w:styleId="affffe">
    <w:name w:val="Ссылка на официальную публикацию"/>
    <w:basedOn w:val="a"/>
    <w:next w:val="a"/>
    <w:uiPriority w:val="99"/>
    <w:rsid w:val="005816D9"/>
    <w:pPr>
      <w:widowControl w:val="0"/>
      <w:autoSpaceDE w:val="0"/>
      <w:autoSpaceDN w:val="0"/>
      <w:adjustRightInd w:val="0"/>
      <w:spacing w:line="360" w:lineRule="auto"/>
      <w:ind w:firstLine="720"/>
      <w:jc w:val="both"/>
    </w:pPr>
    <w:rPr>
      <w:rFonts w:ascii="Times New Roman" w:eastAsia="Times New Roman" w:hAnsi="Times New Roman" w:cs="Times New Roman"/>
      <w:color w:val="auto"/>
    </w:rPr>
  </w:style>
  <w:style w:type="character" w:customStyle="1" w:styleId="afffff">
    <w:name w:val="Ссылка на утративший силу документ"/>
    <w:uiPriority w:val="99"/>
    <w:rsid w:val="005816D9"/>
    <w:rPr>
      <w:b/>
      <w:color w:val="749232"/>
    </w:rPr>
  </w:style>
  <w:style w:type="paragraph" w:customStyle="1" w:styleId="afffff0">
    <w:name w:val="Текст в таблице"/>
    <w:basedOn w:val="afffd"/>
    <w:next w:val="a"/>
    <w:uiPriority w:val="99"/>
    <w:rsid w:val="005816D9"/>
    <w:pPr>
      <w:ind w:firstLine="500"/>
    </w:pPr>
  </w:style>
  <w:style w:type="paragraph" w:customStyle="1" w:styleId="afffff1">
    <w:name w:val="Текст ЭР (см. также)"/>
    <w:basedOn w:val="a"/>
    <w:next w:val="a"/>
    <w:uiPriority w:val="99"/>
    <w:rsid w:val="005816D9"/>
    <w:pPr>
      <w:widowControl w:val="0"/>
      <w:autoSpaceDE w:val="0"/>
      <w:autoSpaceDN w:val="0"/>
      <w:adjustRightInd w:val="0"/>
      <w:spacing w:before="200" w:line="360" w:lineRule="auto"/>
    </w:pPr>
    <w:rPr>
      <w:rFonts w:ascii="Times New Roman" w:eastAsia="Times New Roman" w:hAnsi="Times New Roman" w:cs="Times New Roman"/>
      <w:color w:val="auto"/>
      <w:sz w:val="20"/>
      <w:szCs w:val="20"/>
    </w:rPr>
  </w:style>
  <w:style w:type="paragraph" w:customStyle="1" w:styleId="afffff2">
    <w:name w:val="Технический комментарий"/>
    <w:basedOn w:val="a"/>
    <w:next w:val="a"/>
    <w:uiPriority w:val="99"/>
    <w:rsid w:val="005816D9"/>
    <w:pPr>
      <w:widowControl w:val="0"/>
      <w:autoSpaceDE w:val="0"/>
      <w:autoSpaceDN w:val="0"/>
      <w:adjustRightInd w:val="0"/>
      <w:spacing w:line="360" w:lineRule="auto"/>
    </w:pPr>
    <w:rPr>
      <w:rFonts w:ascii="Times New Roman" w:eastAsia="Times New Roman" w:hAnsi="Times New Roman" w:cs="Times New Roman"/>
      <w:color w:val="463F31"/>
      <w:shd w:val="clear" w:color="auto" w:fill="FFFFA6"/>
    </w:rPr>
  </w:style>
  <w:style w:type="character" w:customStyle="1" w:styleId="afffff3">
    <w:name w:val="Утратил силу"/>
    <w:uiPriority w:val="99"/>
    <w:rsid w:val="005816D9"/>
    <w:rPr>
      <w:b/>
      <w:strike/>
      <w:color w:val="666600"/>
    </w:rPr>
  </w:style>
  <w:style w:type="paragraph" w:customStyle="1" w:styleId="afffff4">
    <w:name w:val="Формула"/>
    <w:basedOn w:val="a"/>
    <w:next w:val="a"/>
    <w:uiPriority w:val="99"/>
    <w:rsid w:val="005816D9"/>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ffff5">
    <w:name w:val="Центрированный (таблица)"/>
    <w:basedOn w:val="afffd"/>
    <w:next w:val="a"/>
    <w:uiPriority w:val="99"/>
    <w:rsid w:val="005816D9"/>
    <w:pPr>
      <w:jc w:val="center"/>
    </w:pPr>
  </w:style>
  <w:style w:type="paragraph" w:customStyle="1" w:styleId="-">
    <w:name w:val="ЭР-содержание (правое окно)"/>
    <w:basedOn w:val="a"/>
    <w:next w:val="a"/>
    <w:uiPriority w:val="99"/>
    <w:rsid w:val="005816D9"/>
    <w:pPr>
      <w:widowControl w:val="0"/>
      <w:autoSpaceDE w:val="0"/>
      <w:autoSpaceDN w:val="0"/>
      <w:adjustRightInd w:val="0"/>
      <w:spacing w:before="300" w:line="360" w:lineRule="auto"/>
    </w:pPr>
    <w:rPr>
      <w:rFonts w:ascii="Times New Roman" w:eastAsia="Times New Roman" w:hAnsi="Times New Roman" w:cs="Times New Roman"/>
      <w:color w:val="auto"/>
    </w:rPr>
  </w:style>
  <w:style w:type="character" w:styleId="afffff6">
    <w:name w:val="annotation reference"/>
    <w:uiPriority w:val="99"/>
    <w:unhideWhenUsed/>
    <w:rsid w:val="005816D9"/>
    <w:rPr>
      <w:rFonts w:cs="Times New Roman"/>
      <w:sz w:val="16"/>
    </w:rPr>
  </w:style>
  <w:style w:type="paragraph" w:styleId="41">
    <w:name w:val="toc 4"/>
    <w:basedOn w:val="a"/>
    <w:next w:val="a"/>
    <w:autoRedefine/>
    <w:uiPriority w:val="99"/>
    <w:rsid w:val="005816D9"/>
    <w:pPr>
      <w:ind w:left="720"/>
    </w:pPr>
    <w:rPr>
      <w:rFonts w:ascii="Calibri" w:eastAsia="Times New Roman" w:hAnsi="Calibri" w:cs="Calibri"/>
      <w:color w:val="auto"/>
      <w:sz w:val="20"/>
      <w:szCs w:val="20"/>
    </w:rPr>
  </w:style>
  <w:style w:type="paragraph" w:styleId="5">
    <w:name w:val="toc 5"/>
    <w:basedOn w:val="a"/>
    <w:next w:val="a"/>
    <w:autoRedefine/>
    <w:uiPriority w:val="99"/>
    <w:rsid w:val="005816D9"/>
    <w:pPr>
      <w:ind w:left="960"/>
    </w:pPr>
    <w:rPr>
      <w:rFonts w:ascii="Calibri" w:eastAsia="Times New Roman" w:hAnsi="Calibri" w:cs="Calibri"/>
      <w:color w:val="auto"/>
      <w:sz w:val="20"/>
      <w:szCs w:val="20"/>
    </w:rPr>
  </w:style>
  <w:style w:type="paragraph" w:styleId="6">
    <w:name w:val="toc 6"/>
    <w:basedOn w:val="a"/>
    <w:next w:val="a"/>
    <w:autoRedefine/>
    <w:uiPriority w:val="99"/>
    <w:rsid w:val="005816D9"/>
    <w:pPr>
      <w:ind w:left="1200"/>
    </w:pPr>
    <w:rPr>
      <w:rFonts w:ascii="Calibri" w:eastAsia="Times New Roman" w:hAnsi="Calibri" w:cs="Calibri"/>
      <w:color w:val="auto"/>
      <w:sz w:val="20"/>
      <w:szCs w:val="20"/>
    </w:rPr>
  </w:style>
  <w:style w:type="paragraph" w:styleId="7">
    <w:name w:val="toc 7"/>
    <w:basedOn w:val="a"/>
    <w:next w:val="a"/>
    <w:autoRedefine/>
    <w:uiPriority w:val="99"/>
    <w:rsid w:val="005816D9"/>
    <w:pPr>
      <w:ind w:left="1440"/>
    </w:pPr>
    <w:rPr>
      <w:rFonts w:ascii="Calibri" w:eastAsia="Times New Roman" w:hAnsi="Calibri" w:cs="Calibri"/>
      <w:color w:val="auto"/>
      <w:sz w:val="20"/>
      <w:szCs w:val="20"/>
    </w:rPr>
  </w:style>
  <w:style w:type="paragraph" w:styleId="8">
    <w:name w:val="toc 8"/>
    <w:basedOn w:val="a"/>
    <w:next w:val="a"/>
    <w:autoRedefine/>
    <w:uiPriority w:val="99"/>
    <w:rsid w:val="005816D9"/>
    <w:pPr>
      <w:ind w:left="1680"/>
    </w:pPr>
    <w:rPr>
      <w:rFonts w:ascii="Calibri" w:eastAsia="Times New Roman" w:hAnsi="Calibri" w:cs="Calibri"/>
      <w:color w:val="auto"/>
      <w:sz w:val="20"/>
      <w:szCs w:val="20"/>
    </w:rPr>
  </w:style>
  <w:style w:type="paragraph" w:styleId="9">
    <w:name w:val="toc 9"/>
    <w:basedOn w:val="a"/>
    <w:next w:val="a"/>
    <w:autoRedefine/>
    <w:uiPriority w:val="99"/>
    <w:rsid w:val="005816D9"/>
    <w:pPr>
      <w:ind w:left="1920"/>
    </w:pPr>
    <w:rPr>
      <w:rFonts w:ascii="Calibri" w:eastAsia="Times New Roman" w:hAnsi="Calibri" w:cs="Calibri"/>
      <w:color w:val="auto"/>
      <w:sz w:val="20"/>
      <w:szCs w:val="20"/>
    </w:rPr>
  </w:style>
  <w:style w:type="table" w:customStyle="1" w:styleId="18">
    <w:name w:val="Сетка таблицы1"/>
    <w:basedOn w:val="a1"/>
    <w:next w:val="a3"/>
    <w:uiPriority w:val="59"/>
    <w:rsid w:val="005816D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5816D9"/>
    <w:rPr>
      <w:rFonts w:ascii="Calibri" w:eastAsia="Times New Roman" w:hAnsi="Calibri" w:cs="Times New Roman"/>
      <w:color w:val="auto"/>
      <w:sz w:val="20"/>
      <w:szCs w:val="20"/>
      <w:lang w:val="x-none" w:eastAsia="x-none"/>
    </w:rPr>
  </w:style>
  <w:style w:type="character" w:customStyle="1" w:styleId="afffff8">
    <w:name w:val="Текст концевой сноски Знак"/>
    <w:basedOn w:val="a0"/>
    <w:link w:val="afffff7"/>
    <w:uiPriority w:val="99"/>
    <w:semiHidden/>
    <w:rsid w:val="005816D9"/>
    <w:rPr>
      <w:rFonts w:ascii="Calibri" w:eastAsia="Times New Roman" w:hAnsi="Calibri" w:cs="Times New Roman"/>
      <w:sz w:val="20"/>
      <w:szCs w:val="20"/>
      <w:lang w:val="x-none" w:eastAsia="x-none"/>
    </w:rPr>
  </w:style>
  <w:style w:type="character" w:styleId="afffff9">
    <w:name w:val="endnote reference"/>
    <w:uiPriority w:val="99"/>
    <w:semiHidden/>
    <w:unhideWhenUsed/>
    <w:rsid w:val="005816D9"/>
    <w:rPr>
      <w:rFonts w:cs="Times New Roman"/>
      <w:vertAlign w:val="superscript"/>
    </w:rPr>
  </w:style>
  <w:style w:type="character" w:styleId="afffffa">
    <w:name w:val="Strong"/>
    <w:uiPriority w:val="22"/>
    <w:qFormat/>
    <w:rsid w:val="005816D9"/>
    <w:rPr>
      <w:b/>
      <w:bCs/>
    </w:rPr>
  </w:style>
  <w:style w:type="table" w:customStyle="1" w:styleId="TableNormal">
    <w:name w:val="Table Normal"/>
    <w:uiPriority w:val="2"/>
    <w:semiHidden/>
    <w:unhideWhenUsed/>
    <w:qFormat/>
    <w:rsid w:val="005816D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816D9"/>
    <w:pPr>
      <w:widowControl w:val="0"/>
      <w:autoSpaceDE w:val="0"/>
      <w:autoSpaceDN w:val="0"/>
      <w:ind w:left="9"/>
    </w:pPr>
    <w:rPr>
      <w:rFonts w:ascii="Times New Roman" w:eastAsia="Times New Roman" w:hAnsi="Times New Roman" w:cs="Times New Roman"/>
      <w:color w:val="auto"/>
      <w:sz w:val="22"/>
      <w:szCs w:val="22"/>
      <w:lang w:eastAsia="en-US"/>
    </w:rPr>
  </w:style>
  <w:style w:type="character" w:styleId="afffffb">
    <w:name w:val="FollowedHyperlink"/>
    <w:uiPriority w:val="99"/>
    <w:unhideWhenUsed/>
    <w:rsid w:val="005816D9"/>
    <w:rPr>
      <w:color w:val="0000FF"/>
      <w:u w:val="single"/>
    </w:rPr>
  </w:style>
  <w:style w:type="paragraph" w:customStyle="1" w:styleId="Style12">
    <w:name w:val="Style12"/>
    <w:basedOn w:val="a"/>
    <w:uiPriority w:val="99"/>
    <w:qFormat/>
    <w:rsid w:val="005816D9"/>
    <w:pPr>
      <w:widowControl w:val="0"/>
      <w:autoSpaceDE w:val="0"/>
      <w:autoSpaceDN w:val="0"/>
      <w:adjustRightInd w:val="0"/>
      <w:spacing w:line="317" w:lineRule="exact"/>
    </w:pPr>
    <w:rPr>
      <w:rFonts w:ascii="Times New Roman" w:eastAsia="Times New Roman" w:hAnsi="Times New Roman" w:cs="Times New Roman"/>
      <w:color w:val="auto"/>
    </w:rPr>
  </w:style>
  <w:style w:type="paragraph" w:customStyle="1" w:styleId="c0">
    <w:name w:val="c0"/>
    <w:basedOn w:val="a"/>
    <w:uiPriority w:val="99"/>
    <w:semiHidden/>
    <w:rsid w:val="005816D9"/>
    <w:pPr>
      <w:spacing w:before="100" w:beforeAutospacing="1" w:after="100" w:afterAutospacing="1"/>
    </w:pPr>
    <w:rPr>
      <w:rFonts w:ascii="Times New Roman" w:eastAsia="Times New Roman" w:hAnsi="Times New Roman" w:cs="Times New Roman"/>
      <w:color w:val="auto"/>
    </w:rPr>
  </w:style>
  <w:style w:type="character" w:customStyle="1" w:styleId="19">
    <w:name w:val="Неразрешенное упоминание1"/>
    <w:uiPriority w:val="99"/>
    <w:semiHidden/>
    <w:rsid w:val="005816D9"/>
    <w:rPr>
      <w:color w:val="605E5C"/>
      <w:shd w:val="clear" w:color="auto" w:fill="E1DFDD"/>
    </w:rPr>
  </w:style>
  <w:style w:type="character" w:customStyle="1" w:styleId="c10">
    <w:name w:val="c10"/>
    <w:rsid w:val="005816D9"/>
  </w:style>
  <w:style w:type="character" w:customStyle="1" w:styleId="c11">
    <w:name w:val="c11"/>
    <w:rsid w:val="005816D9"/>
  </w:style>
  <w:style w:type="character" w:customStyle="1" w:styleId="c1">
    <w:name w:val="c1"/>
    <w:rsid w:val="005816D9"/>
  </w:style>
  <w:style w:type="character" w:customStyle="1" w:styleId="27">
    <w:name w:val="Основной текст (2)"/>
    <w:rsid w:val="005816D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8">
    <w:name w:val="Основной текст (2) + Полужирный"/>
    <w:rsid w:val="005816D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9">
    <w:name w:val="Основной текст (2)_"/>
    <w:rsid w:val="005816D9"/>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5816D9"/>
    <w:rPr>
      <w:rFonts w:ascii="Times New Roman" w:hAnsi="Times New Roman"/>
      <w:b/>
      <w:bCs/>
      <w:shd w:val="clear" w:color="auto" w:fill="FFFFFF"/>
    </w:rPr>
  </w:style>
  <w:style w:type="paragraph" w:customStyle="1" w:styleId="43">
    <w:name w:val="Основной текст (4)"/>
    <w:basedOn w:val="a"/>
    <w:link w:val="42"/>
    <w:rsid w:val="005816D9"/>
    <w:pPr>
      <w:widowControl w:val="0"/>
      <w:shd w:val="clear" w:color="auto" w:fill="FFFFFF"/>
      <w:spacing w:before="300" w:line="259" w:lineRule="exact"/>
      <w:ind w:hanging="1080"/>
      <w:jc w:val="center"/>
    </w:pPr>
    <w:rPr>
      <w:rFonts w:ascii="Times New Roman" w:eastAsiaTheme="minorHAnsi" w:hAnsi="Times New Roman" w:cstheme="minorBidi"/>
      <w:b/>
      <w:bCs/>
      <w:color w:val="auto"/>
      <w:sz w:val="22"/>
      <w:szCs w:val="22"/>
      <w:lang w:eastAsia="en-US"/>
    </w:rPr>
  </w:style>
  <w:style w:type="character" w:customStyle="1" w:styleId="afffffc">
    <w:name w:val="Колонтитул_"/>
    <w:link w:val="afffffd"/>
    <w:rsid w:val="005816D9"/>
    <w:rPr>
      <w:rFonts w:ascii="Times New Roman" w:hAnsi="Times New Roman"/>
      <w:b/>
      <w:bCs/>
      <w:sz w:val="28"/>
      <w:szCs w:val="28"/>
      <w:shd w:val="clear" w:color="auto" w:fill="FFFFFF"/>
    </w:rPr>
  </w:style>
  <w:style w:type="paragraph" w:customStyle="1" w:styleId="afffffd">
    <w:name w:val="Колонтитул"/>
    <w:basedOn w:val="a"/>
    <w:link w:val="afffffc"/>
    <w:rsid w:val="005816D9"/>
    <w:pPr>
      <w:widowControl w:val="0"/>
      <w:shd w:val="clear" w:color="auto" w:fill="FFFFFF"/>
      <w:spacing w:line="331" w:lineRule="exact"/>
    </w:pPr>
    <w:rPr>
      <w:rFonts w:ascii="Times New Roman" w:eastAsiaTheme="minorHAnsi" w:hAnsi="Times New Roman" w:cstheme="minorBidi"/>
      <w:b/>
      <w:bCs/>
      <w:color w:val="auto"/>
      <w:sz w:val="28"/>
      <w:szCs w:val="28"/>
      <w:lang w:eastAsia="en-US"/>
    </w:rPr>
  </w:style>
  <w:style w:type="character" w:customStyle="1" w:styleId="2a">
    <w:name w:val="Заголовок №2_"/>
    <w:link w:val="2b"/>
    <w:rsid w:val="005816D9"/>
    <w:rPr>
      <w:rFonts w:ascii="Times New Roman" w:hAnsi="Times New Roman"/>
      <w:b/>
      <w:bCs/>
      <w:sz w:val="28"/>
      <w:szCs w:val="28"/>
      <w:shd w:val="clear" w:color="auto" w:fill="FFFFFF"/>
    </w:rPr>
  </w:style>
  <w:style w:type="paragraph" w:customStyle="1" w:styleId="2b">
    <w:name w:val="Заголовок №2"/>
    <w:basedOn w:val="a"/>
    <w:link w:val="2a"/>
    <w:rsid w:val="005816D9"/>
    <w:pPr>
      <w:widowControl w:val="0"/>
      <w:shd w:val="clear" w:color="auto" w:fill="FFFFFF"/>
      <w:spacing w:before="480" w:line="322" w:lineRule="exact"/>
      <w:jc w:val="center"/>
      <w:outlineLvl w:val="1"/>
    </w:pPr>
    <w:rPr>
      <w:rFonts w:ascii="Times New Roman" w:eastAsiaTheme="minorHAnsi" w:hAnsi="Times New Roman" w:cstheme="minorBidi"/>
      <w:b/>
      <w:bCs/>
      <w:color w:val="auto"/>
      <w:sz w:val="28"/>
      <w:szCs w:val="28"/>
      <w:lang w:eastAsia="en-US"/>
    </w:rPr>
  </w:style>
  <w:style w:type="character" w:customStyle="1" w:styleId="33">
    <w:name w:val="Основной текст (3)_"/>
    <w:rsid w:val="005816D9"/>
    <w:rPr>
      <w:rFonts w:ascii="Arial" w:eastAsia="Arial" w:hAnsi="Arial" w:cs="Arial"/>
      <w:b/>
      <w:bCs/>
      <w:i w:val="0"/>
      <w:iCs w:val="0"/>
      <w:smallCaps w:val="0"/>
      <w:strike w:val="0"/>
      <w:u w:val="none"/>
    </w:rPr>
  </w:style>
  <w:style w:type="character" w:customStyle="1" w:styleId="3-1pt">
    <w:name w:val="Основной текст (3) + Интервал -1 pt"/>
    <w:rsid w:val="005816D9"/>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5816D9"/>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5816D9"/>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5816D9"/>
    <w:rPr>
      <w:rFonts w:ascii="Arial" w:eastAsia="Arial" w:hAnsi="Arial" w:cs="Arial"/>
      <w:b/>
      <w:bCs/>
      <w:i w:val="0"/>
      <w:iCs w:val="0"/>
      <w:smallCaps w:val="0"/>
      <w:strike w:val="0"/>
      <w:sz w:val="28"/>
      <w:szCs w:val="28"/>
      <w:u w:val="none"/>
    </w:rPr>
  </w:style>
  <w:style w:type="character" w:customStyle="1" w:styleId="1b">
    <w:name w:val="Заголовок №1"/>
    <w:rsid w:val="005816D9"/>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0">
    <w:name w:val="Основной текст (5)_"/>
    <w:link w:val="51"/>
    <w:rsid w:val="005816D9"/>
    <w:rPr>
      <w:rFonts w:ascii="Times New Roman" w:hAnsi="Times New Roman"/>
      <w:b/>
      <w:bCs/>
      <w:sz w:val="38"/>
      <w:szCs w:val="38"/>
      <w:shd w:val="clear" w:color="auto" w:fill="FFFFFF"/>
    </w:rPr>
  </w:style>
  <w:style w:type="character" w:customStyle="1" w:styleId="214pt">
    <w:name w:val="Основной текст (2) + 14 pt;Полужирный"/>
    <w:rsid w:val="005816D9"/>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e">
    <w:name w:val="Подпись к таблице_"/>
    <w:link w:val="affffff"/>
    <w:rsid w:val="005816D9"/>
    <w:rPr>
      <w:rFonts w:ascii="Times New Roman" w:hAnsi="Times New Roman"/>
      <w:shd w:val="clear" w:color="auto" w:fill="FFFFFF"/>
    </w:rPr>
  </w:style>
  <w:style w:type="paragraph" w:customStyle="1" w:styleId="51">
    <w:name w:val="Основной текст (5)"/>
    <w:basedOn w:val="a"/>
    <w:link w:val="50"/>
    <w:rsid w:val="005816D9"/>
    <w:pPr>
      <w:widowControl w:val="0"/>
      <w:shd w:val="clear" w:color="auto" w:fill="FFFFFF"/>
      <w:spacing w:before="2700" w:line="456" w:lineRule="exact"/>
      <w:jc w:val="center"/>
    </w:pPr>
    <w:rPr>
      <w:rFonts w:ascii="Times New Roman" w:eastAsiaTheme="minorHAnsi" w:hAnsi="Times New Roman" w:cstheme="minorBidi"/>
      <w:b/>
      <w:bCs/>
      <w:color w:val="auto"/>
      <w:sz w:val="38"/>
      <w:szCs w:val="38"/>
      <w:lang w:eastAsia="en-US"/>
    </w:rPr>
  </w:style>
  <w:style w:type="paragraph" w:customStyle="1" w:styleId="affffff">
    <w:name w:val="Подпись к таблице"/>
    <w:basedOn w:val="a"/>
    <w:link w:val="afffffe"/>
    <w:rsid w:val="005816D9"/>
    <w:pPr>
      <w:widowControl w:val="0"/>
      <w:shd w:val="clear" w:color="auto" w:fill="FFFFFF"/>
      <w:spacing w:line="298" w:lineRule="exact"/>
    </w:pPr>
    <w:rPr>
      <w:rFonts w:ascii="Times New Roman" w:eastAsiaTheme="minorHAnsi" w:hAnsi="Times New Roman" w:cstheme="minorBidi"/>
      <w:color w:val="auto"/>
      <w:sz w:val="22"/>
      <w:szCs w:val="22"/>
      <w:lang w:eastAsia="en-US"/>
    </w:rPr>
  </w:style>
  <w:style w:type="character" w:customStyle="1" w:styleId="211pt">
    <w:name w:val="Основной текст (2) + 11 pt;Полужирный;Курсив"/>
    <w:rsid w:val="005816D9"/>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0">
    <w:name w:val="Основной текст (6)_"/>
    <w:rsid w:val="005816D9"/>
    <w:rPr>
      <w:rFonts w:ascii="Times New Roman" w:eastAsia="Times New Roman" w:hAnsi="Times New Roman" w:cs="Times New Roman"/>
      <w:b/>
      <w:bCs/>
      <w:i/>
      <w:iCs/>
      <w:smallCaps w:val="0"/>
      <w:strike w:val="0"/>
      <w:sz w:val="22"/>
      <w:szCs w:val="22"/>
      <w:u w:val="none"/>
    </w:rPr>
  </w:style>
  <w:style w:type="character" w:customStyle="1" w:styleId="61">
    <w:name w:val="Основной текст (6)"/>
    <w:rsid w:val="005816D9"/>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0">
    <w:name w:val="Unresolved Mention"/>
    <w:uiPriority w:val="99"/>
    <w:semiHidden/>
    <w:unhideWhenUsed/>
    <w:rsid w:val="005816D9"/>
    <w:rPr>
      <w:color w:val="605E5C"/>
      <w:shd w:val="clear" w:color="auto" w:fill="E1DFDD"/>
    </w:rPr>
  </w:style>
  <w:style w:type="character" w:customStyle="1" w:styleId="layout">
    <w:name w:val="layout"/>
    <w:basedOn w:val="a0"/>
    <w:rsid w:val="005816D9"/>
  </w:style>
  <w:style w:type="numbering" w:customStyle="1" w:styleId="2c">
    <w:name w:val="Нет списка2"/>
    <w:next w:val="a2"/>
    <w:uiPriority w:val="99"/>
    <w:semiHidden/>
    <w:unhideWhenUsed/>
    <w:rsid w:val="005816D9"/>
  </w:style>
  <w:style w:type="table" w:customStyle="1" w:styleId="2d">
    <w:name w:val="Сетка таблицы2"/>
    <w:basedOn w:val="a1"/>
    <w:next w:val="a3"/>
    <w:uiPriority w:val="59"/>
    <w:rsid w:val="005816D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2"/>
    <w:uiPriority w:val="99"/>
    <w:semiHidden/>
    <w:unhideWhenUsed/>
    <w:rsid w:val="005816D9"/>
  </w:style>
  <w:style w:type="table" w:customStyle="1" w:styleId="113">
    <w:name w:val="Сетка таблицы11"/>
    <w:basedOn w:val="a1"/>
    <w:next w:val="a3"/>
    <w:uiPriority w:val="59"/>
    <w:rsid w:val="005816D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5816D9"/>
    <w:pPr>
      <w:widowControl w:val="0"/>
      <w:autoSpaceDE w:val="0"/>
      <w:autoSpaceDN w:val="0"/>
      <w:adjustRightInd w:val="0"/>
      <w:spacing w:line="245" w:lineRule="exact"/>
    </w:pPr>
    <w:rPr>
      <w:rFonts w:ascii="Times New Roman" w:eastAsia="Times New Roman" w:hAnsi="Times New Roman" w:cs="Times New Roman"/>
      <w:color w:val="auto"/>
    </w:rPr>
  </w:style>
  <w:style w:type="character" w:customStyle="1" w:styleId="affffff1">
    <w:name w:val="Основной текст_"/>
    <w:basedOn w:val="a0"/>
    <w:link w:val="2e"/>
    <w:rsid w:val="005816D9"/>
    <w:rPr>
      <w:rFonts w:ascii="Times New Roman" w:eastAsia="Times New Roman" w:hAnsi="Times New Roman" w:cs="Times New Roman"/>
      <w:sz w:val="20"/>
      <w:szCs w:val="20"/>
      <w:shd w:val="clear" w:color="auto" w:fill="FFFFFF"/>
    </w:rPr>
  </w:style>
  <w:style w:type="paragraph" w:customStyle="1" w:styleId="2e">
    <w:name w:val="Основной текст2"/>
    <w:basedOn w:val="a"/>
    <w:link w:val="affffff1"/>
    <w:rsid w:val="005816D9"/>
    <w:pPr>
      <w:shd w:val="clear" w:color="auto" w:fill="FFFFFF"/>
      <w:spacing w:before="420" w:after="300" w:line="0" w:lineRule="atLeast"/>
      <w:ind w:hanging="240"/>
      <w:jc w:val="both"/>
    </w:pPr>
    <w:rPr>
      <w:rFonts w:ascii="Times New Roman" w:eastAsia="Times New Roman" w:hAnsi="Times New Roman" w:cs="Times New Roman"/>
      <w:color w:val="auto"/>
      <w:sz w:val="20"/>
      <w:szCs w:val="20"/>
      <w:lang w:eastAsia="en-US"/>
    </w:rPr>
  </w:style>
  <w:style w:type="paragraph" w:customStyle="1" w:styleId="114">
    <w:name w:val="Заголовок 11"/>
    <w:basedOn w:val="a"/>
    <w:next w:val="a"/>
    <w:link w:val="Heading1Char"/>
    <w:uiPriority w:val="9"/>
    <w:qFormat/>
    <w:rsid w:val="005816D9"/>
    <w:pPr>
      <w:keepNext/>
      <w:keepLines/>
      <w:spacing w:before="480" w:after="200" w:line="276" w:lineRule="auto"/>
      <w:outlineLvl w:val="0"/>
    </w:pPr>
    <w:rPr>
      <w:rFonts w:ascii="Arial" w:eastAsia="Arial" w:hAnsi="Arial" w:cs="Arial"/>
      <w:color w:val="auto"/>
      <w:sz w:val="40"/>
      <w:szCs w:val="40"/>
      <w:lang w:eastAsia="en-US"/>
    </w:rPr>
  </w:style>
  <w:style w:type="character" w:customStyle="1" w:styleId="Heading1Char">
    <w:name w:val="Heading 1 Char"/>
    <w:basedOn w:val="a0"/>
    <w:link w:val="114"/>
    <w:uiPriority w:val="9"/>
    <w:rsid w:val="005816D9"/>
    <w:rPr>
      <w:rFonts w:ascii="Arial" w:eastAsia="Arial" w:hAnsi="Arial" w:cs="Arial"/>
      <w:sz w:val="40"/>
      <w:szCs w:val="40"/>
    </w:rPr>
  </w:style>
  <w:style w:type="paragraph" w:customStyle="1" w:styleId="210">
    <w:name w:val="Заголовок 21"/>
    <w:basedOn w:val="a"/>
    <w:next w:val="a"/>
    <w:link w:val="Heading2Char"/>
    <w:uiPriority w:val="9"/>
    <w:unhideWhenUsed/>
    <w:qFormat/>
    <w:rsid w:val="005816D9"/>
    <w:pPr>
      <w:keepNext/>
      <w:keepLines/>
      <w:spacing w:before="360" w:after="200" w:line="276" w:lineRule="auto"/>
      <w:outlineLvl w:val="1"/>
    </w:pPr>
    <w:rPr>
      <w:rFonts w:ascii="Arial" w:eastAsia="Arial" w:hAnsi="Arial" w:cs="Arial"/>
      <w:color w:val="auto"/>
      <w:sz w:val="34"/>
      <w:szCs w:val="22"/>
      <w:lang w:eastAsia="en-US"/>
    </w:rPr>
  </w:style>
  <w:style w:type="character" w:customStyle="1" w:styleId="Heading2Char">
    <w:name w:val="Heading 2 Char"/>
    <w:basedOn w:val="a0"/>
    <w:link w:val="210"/>
    <w:uiPriority w:val="9"/>
    <w:rsid w:val="005816D9"/>
    <w:rPr>
      <w:rFonts w:ascii="Arial" w:eastAsia="Arial" w:hAnsi="Arial" w:cs="Arial"/>
      <w:sz w:val="34"/>
    </w:rPr>
  </w:style>
  <w:style w:type="paragraph" w:customStyle="1" w:styleId="310">
    <w:name w:val="Заголовок 31"/>
    <w:basedOn w:val="a"/>
    <w:next w:val="a"/>
    <w:link w:val="Heading3Char"/>
    <w:uiPriority w:val="9"/>
    <w:unhideWhenUsed/>
    <w:qFormat/>
    <w:rsid w:val="005816D9"/>
    <w:pPr>
      <w:keepNext/>
      <w:keepLines/>
      <w:spacing w:before="320" w:after="200" w:line="276" w:lineRule="auto"/>
      <w:outlineLvl w:val="2"/>
    </w:pPr>
    <w:rPr>
      <w:rFonts w:ascii="Arial" w:eastAsia="Arial" w:hAnsi="Arial" w:cs="Arial"/>
      <w:color w:val="auto"/>
      <w:sz w:val="30"/>
      <w:szCs w:val="30"/>
      <w:lang w:eastAsia="en-US"/>
    </w:rPr>
  </w:style>
  <w:style w:type="character" w:customStyle="1" w:styleId="Heading3Char">
    <w:name w:val="Heading 3 Char"/>
    <w:basedOn w:val="a0"/>
    <w:link w:val="310"/>
    <w:uiPriority w:val="9"/>
    <w:rsid w:val="005816D9"/>
    <w:rPr>
      <w:rFonts w:ascii="Arial" w:eastAsia="Arial" w:hAnsi="Arial" w:cs="Arial"/>
      <w:sz w:val="30"/>
      <w:szCs w:val="30"/>
    </w:rPr>
  </w:style>
  <w:style w:type="paragraph" w:customStyle="1" w:styleId="410">
    <w:name w:val="Заголовок 41"/>
    <w:basedOn w:val="a"/>
    <w:next w:val="a"/>
    <w:link w:val="Heading4Char"/>
    <w:uiPriority w:val="9"/>
    <w:unhideWhenUsed/>
    <w:qFormat/>
    <w:rsid w:val="005816D9"/>
    <w:pPr>
      <w:keepNext/>
      <w:keepLines/>
      <w:spacing w:before="320" w:after="200" w:line="276" w:lineRule="auto"/>
      <w:outlineLvl w:val="3"/>
    </w:pPr>
    <w:rPr>
      <w:rFonts w:ascii="Arial" w:eastAsia="Arial" w:hAnsi="Arial" w:cs="Arial"/>
      <w:b/>
      <w:bCs/>
      <w:color w:val="auto"/>
      <w:sz w:val="26"/>
      <w:szCs w:val="26"/>
      <w:lang w:eastAsia="en-US"/>
    </w:rPr>
  </w:style>
  <w:style w:type="character" w:customStyle="1" w:styleId="Heading4Char">
    <w:name w:val="Heading 4 Char"/>
    <w:basedOn w:val="a0"/>
    <w:link w:val="410"/>
    <w:uiPriority w:val="9"/>
    <w:rsid w:val="005816D9"/>
    <w:rPr>
      <w:rFonts w:ascii="Arial" w:eastAsia="Arial" w:hAnsi="Arial" w:cs="Arial"/>
      <w:b/>
      <w:bCs/>
      <w:sz w:val="26"/>
      <w:szCs w:val="26"/>
    </w:rPr>
  </w:style>
  <w:style w:type="paragraph" w:customStyle="1" w:styleId="510">
    <w:name w:val="Заголовок 51"/>
    <w:basedOn w:val="a"/>
    <w:next w:val="a"/>
    <w:link w:val="Heading5Char"/>
    <w:uiPriority w:val="9"/>
    <w:unhideWhenUsed/>
    <w:qFormat/>
    <w:rsid w:val="005816D9"/>
    <w:pPr>
      <w:keepNext/>
      <w:keepLines/>
      <w:spacing w:before="320" w:after="200" w:line="276" w:lineRule="auto"/>
      <w:outlineLvl w:val="4"/>
    </w:pPr>
    <w:rPr>
      <w:rFonts w:ascii="Arial" w:eastAsia="Arial" w:hAnsi="Arial" w:cs="Arial"/>
      <w:b/>
      <w:bCs/>
      <w:color w:val="auto"/>
      <w:lang w:eastAsia="en-US"/>
    </w:rPr>
  </w:style>
  <w:style w:type="character" w:customStyle="1" w:styleId="Heading5Char">
    <w:name w:val="Heading 5 Char"/>
    <w:basedOn w:val="a0"/>
    <w:link w:val="510"/>
    <w:uiPriority w:val="9"/>
    <w:rsid w:val="005816D9"/>
    <w:rPr>
      <w:rFonts w:ascii="Arial" w:eastAsia="Arial" w:hAnsi="Arial" w:cs="Arial"/>
      <w:b/>
      <w:bCs/>
      <w:sz w:val="24"/>
      <w:szCs w:val="24"/>
    </w:rPr>
  </w:style>
  <w:style w:type="paragraph" w:customStyle="1" w:styleId="610">
    <w:name w:val="Заголовок 61"/>
    <w:basedOn w:val="a"/>
    <w:next w:val="a"/>
    <w:link w:val="Heading6Char"/>
    <w:uiPriority w:val="9"/>
    <w:unhideWhenUsed/>
    <w:qFormat/>
    <w:rsid w:val="005816D9"/>
    <w:pPr>
      <w:keepNext/>
      <w:keepLines/>
      <w:spacing w:before="320" w:after="200" w:line="276" w:lineRule="auto"/>
      <w:outlineLvl w:val="5"/>
    </w:pPr>
    <w:rPr>
      <w:rFonts w:ascii="Arial" w:eastAsia="Arial" w:hAnsi="Arial" w:cs="Arial"/>
      <w:b/>
      <w:bCs/>
      <w:color w:val="auto"/>
      <w:sz w:val="22"/>
      <w:szCs w:val="22"/>
      <w:lang w:eastAsia="en-US"/>
    </w:rPr>
  </w:style>
  <w:style w:type="character" w:customStyle="1" w:styleId="Heading6Char">
    <w:name w:val="Heading 6 Char"/>
    <w:basedOn w:val="a0"/>
    <w:link w:val="610"/>
    <w:uiPriority w:val="9"/>
    <w:rsid w:val="005816D9"/>
    <w:rPr>
      <w:rFonts w:ascii="Arial" w:eastAsia="Arial" w:hAnsi="Arial" w:cs="Arial"/>
      <w:b/>
      <w:bCs/>
    </w:rPr>
  </w:style>
  <w:style w:type="paragraph" w:customStyle="1" w:styleId="71">
    <w:name w:val="Заголовок 71"/>
    <w:basedOn w:val="a"/>
    <w:next w:val="a"/>
    <w:link w:val="Heading7Char"/>
    <w:uiPriority w:val="9"/>
    <w:unhideWhenUsed/>
    <w:qFormat/>
    <w:rsid w:val="005816D9"/>
    <w:pPr>
      <w:keepNext/>
      <w:keepLines/>
      <w:spacing w:before="320" w:after="200" w:line="276" w:lineRule="auto"/>
      <w:outlineLvl w:val="6"/>
    </w:pPr>
    <w:rPr>
      <w:rFonts w:ascii="Arial" w:eastAsia="Arial" w:hAnsi="Arial" w:cs="Arial"/>
      <w:b/>
      <w:bCs/>
      <w:i/>
      <w:iCs/>
      <w:color w:val="auto"/>
      <w:sz w:val="22"/>
      <w:szCs w:val="22"/>
      <w:lang w:eastAsia="en-US"/>
    </w:rPr>
  </w:style>
  <w:style w:type="character" w:customStyle="1" w:styleId="Heading7Char">
    <w:name w:val="Heading 7 Char"/>
    <w:basedOn w:val="a0"/>
    <w:link w:val="71"/>
    <w:uiPriority w:val="9"/>
    <w:rsid w:val="005816D9"/>
    <w:rPr>
      <w:rFonts w:ascii="Arial" w:eastAsia="Arial" w:hAnsi="Arial" w:cs="Arial"/>
      <w:b/>
      <w:bCs/>
      <w:i/>
      <w:iCs/>
    </w:rPr>
  </w:style>
  <w:style w:type="paragraph" w:customStyle="1" w:styleId="81">
    <w:name w:val="Заголовок 81"/>
    <w:basedOn w:val="a"/>
    <w:next w:val="a"/>
    <w:link w:val="Heading8Char"/>
    <w:uiPriority w:val="9"/>
    <w:unhideWhenUsed/>
    <w:qFormat/>
    <w:rsid w:val="005816D9"/>
    <w:pPr>
      <w:keepNext/>
      <w:keepLines/>
      <w:spacing w:before="320" w:after="200" w:line="276" w:lineRule="auto"/>
      <w:outlineLvl w:val="7"/>
    </w:pPr>
    <w:rPr>
      <w:rFonts w:ascii="Arial" w:eastAsia="Arial" w:hAnsi="Arial" w:cs="Arial"/>
      <w:i/>
      <w:iCs/>
      <w:color w:val="auto"/>
      <w:sz w:val="22"/>
      <w:szCs w:val="22"/>
      <w:lang w:eastAsia="en-US"/>
    </w:rPr>
  </w:style>
  <w:style w:type="character" w:customStyle="1" w:styleId="Heading8Char">
    <w:name w:val="Heading 8 Char"/>
    <w:basedOn w:val="a0"/>
    <w:link w:val="81"/>
    <w:uiPriority w:val="9"/>
    <w:rsid w:val="005816D9"/>
    <w:rPr>
      <w:rFonts w:ascii="Arial" w:eastAsia="Arial" w:hAnsi="Arial" w:cs="Arial"/>
      <w:i/>
      <w:iCs/>
    </w:rPr>
  </w:style>
  <w:style w:type="paragraph" w:customStyle="1" w:styleId="91">
    <w:name w:val="Заголовок 91"/>
    <w:basedOn w:val="a"/>
    <w:next w:val="a"/>
    <w:link w:val="Heading9Char"/>
    <w:uiPriority w:val="9"/>
    <w:unhideWhenUsed/>
    <w:qFormat/>
    <w:rsid w:val="005816D9"/>
    <w:pPr>
      <w:keepNext/>
      <w:keepLines/>
      <w:spacing w:before="320" w:after="200" w:line="276" w:lineRule="auto"/>
      <w:outlineLvl w:val="8"/>
    </w:pPr>
    <w:rPr>
      <w:rFonts w:ascii="Arial" w:eastAsia="Arial" w:hAnsi="Arial" w:cs="Arial"/>
      <w:i/>
      <w:iCs/>
      <w:color w:val="auto"/>
      <w:sz w:val="21"/>
      <w:szCs w:val="21"/>
      <w:lang w:eastAsia="en-US"/>
    </w:rPr>
  </w:style>
  <w:style w:type="character" w:customStyle="1" w:styleId="Heading9Char">
    <w:name w:val="Heading 9 Char"/>
    <w:basedOn w:val="a0"/>
    <w:link w:val="91"/>
    <w:uiPriority w:val="9"/>
    <w:rsid w:val="005816D9"/>
    <w:rPr>
      <w:rFonts w:ascii="Arial" w:eastAsia="Arial" w:hAnsi="Arial" w:cs="Arial"/>
      <w:i/>
      <w:iCs/>
      <w:sz w:val="21"/>
      <w:szCs w:val="21"/>
    </w:rPr>
  </w:style>
  <w:style w:type="paragraph" w:customStyle="1" w:styleId="2f">
    <w:name w:val="Без интервала2"/>
    <w:next w:val="affffff2"/>
    <w:uiPriority w:val="1"/>
    <w:qFormat/>
    <w:rsid w:val="005816D9"/>
    <w:pPr>
      <w:spacing w:after="0" w:line="240" w:lineRule="auto"/>
    </w:pPr>
  </w:style>
  <w:style w:type="paragraph" w:styleId="affffff3">
    <w:name w:val="Title"/>
    <w:basedOn w:val="a"/>
    <w:next w:val="a"/>
    <w:link w:val="affffff4"/>
    <w:uiPriority w:val="10"/>
    <w:qFormat/>
    <w:rsid w:val="005816D9"/>
    <w:pPr>
      <w:spacing w:before="300" w:after="200" w:line="276" w:lineRule="auto"/>
      <w:contextualSpacing/>
    </w:pPr>
    <w:rPr>
      <w:rFonts w:ascii="Calibri" w:eastAsia="Calibri" w:hAnsi="Calibri" w:cs="Times New Roman"/>
      <w:color w:val="auto"/>
      <w:sz w:val="48"/>
      <w:szCs w:val="48"/>
      <w:lang w:eastAsia="en-US"/>
    </w:rPr>
  </w:style>
  <w:style w:type="character" w:customStyle="1" w:styleId="affffff4">
    <w:name w:val="Заголовок Знак"/>
    <w:basedOn w:val="a0"/>
    <w:link w:val="affffff3"/>
    <w:uiPriority w:val="10"/>
    <w:rsid w:val="005816D9"/>
    <w:rPr>
      <w:rFonts w:ascii="Calibri" w:eastAsia="Calibri" w:hAnsi="Calibri" w:cs="Times New Roman"/>
      <w:sz w:val="48"/>
      <w:szCs w:val="48"/>
    </w:rPr>
  </w:style>
  <w:style w:type="paragraph" w:styleId="affffff5">
    <w:name w:val="Subtitle"/>
    <w:basedOn w:val="a"/>
    <w:next w:val="a"/>
    <w:link w:val="affffff6"/>
    <w:uiPriority w:val="11"/>
    <w:qFormat/>
    <w:rsid w:val="005816D9"/>
    <w:pPr>
      <w:spacing w:before="200" w:after="200" w:line="276" w:lineRule="auto"/>
    </w:pPr>
    <w:rPr>
      <w:rFonts w:ascii="Calibri" w:eastAsia="Calibri" w:hAnsi="Calibri" w:cs="Times New Roman"/>
      <w:color w:val="auto"/>
      <w:lang w:eastAsia="en-US"/>
    </w:rPr>
  </w:style>
  <w:style w:type="character" w:customStyle="1" w:styleId="affffff6">
    <w:name w:val="Подзаголовок Знак"/>
    <w:basedOn w:val="a0"/>
    <w:link w:val="affffff5"/>
    <w:uiPriority w:val="11"/>
    <w:rsid w:val="005816D9"/>
    <w:rPr>
      <w:rFonts w:ascii="Calibri" w:eastAsia="Calibri" w:hAnsi="Calibri" w:cs="Times New Roman"/>
      <w:sz w:val="24"/>
      <w:szCs w:val="24"/>
    </w:rPr>
  </w:style>
  <w:style w:type="paragraph" w:styleId="2f0">
    <w:name w:val="Quote"/>
    <w:basedOn w:val="a"/>
    <w:next w:val="a"/>
    <w:link w:val="2f1"/>
    <w:uiPriority w:val="29"/>
    <w:qFormat/>
    <w:rsid w:val="005816D9"/>
    <w:pPr>
      <w:spacing w:after="200" w:line="276" w:lineRule="auto"/>
      <w:ind w:left="720" w:right="720"/>
    </w:pPr>
    <w:rPr>
      <w:rFonts w:ascii="Calibri" w:eastAsia="Calibri" w:hAnsi="Calibri" w:cs="Times New Roman"/>
      <w:i/>
      <w:color w:val="auto"/>
      <w:sz w:val="22"/>
      <w:szCs w:val="22"/>
      <w:lang w:eastAsia="en-US"/>
    </w:rPr>
  </w:style>
  <w:style w:type="character" w:customStyle="1" w:styleId="2f1">
    <w:name w:val="Цитата 2 Знак"/>
    <w:basedOn w:val="a0"/>
    <w:link w:val="2f0"/>
    <w:uiPriority w:val="29"/>
    <w:rsid w:val="005816D9"/>
    <w:rPr>
      <w:rFonts w:ascii="Calibri" w:eastAsia="Calibri" w:hAnsi="Calibri" w:cs="Times New Roman"/>
      <w:i/>
    </w:rPr>
  </w:style>
  <w:style w:type="paragraph" w:styleId="affffff7">
    <w:name w:val="Intense Quote"/>
    <w:basedOn w:val="a"/>
    <w:next w:val="a"/>
    <w:link w:val="affffff8"/>
    <w:uiPriority w:val="30"/>
    <w:qFormat/>
    <w:rsid w:val="005816D9"/>
    <w:pPr>
      <w:pBdr>
        <w:top w:val="single" w:sz="4" w:space="5" w:color="FFFFFF"/>
        <w:left w:val="single" w:sz="4" w:space="10" w:color="FFFFFF"/>
        <w:bottom w:val="single" w:sz="4" w:space="5" w:color="FFFFFF"/>
        <w:right w:val="single" w:sz="4" w:space="10" w:color="FFFFFF"/>
      </w:pBdr>
      <w:shd w:val="clear" w:color="auto" w:fill="F2F2F2"/>
      <w:spacing w:after="200" w:line="276" w:lineRule="auto"/>
      <w:ind w:left="720" w:right="720"/>
    </w:pPr>
    <w:rPr>
      <w:rFonts w:ascii="Calibri" w:eastAsia="Calibri" w:hAnsi="Calibri" w:cs="Times New Roman"/>
      <w:i/>
      <w:color w:val="auto"/>
      <w:sz w:val="22"/>
      <w:szCs w:val="22"/>
      <w:lang w:eastAsia="en-US"/>
    </w:rPr>
  </w:style>
  <w:style w:type="character" w:customStyle="1" w:styleId="affffff8">
    <w:name w:val="Выделенная цитата Знак"/>
    <w:basedOn w:val="a0"/>
    <w:link w:val="affffff7"/>
    <w:uiPriority w:val="30"/>
    <w:rsid w:val="005816D9"/>
    <w:rPr>
      <w:rFonts w:ascii="Calibri" w:eastAsia="Calibri" w:hAnsi="Calibri" w:cs="Times New Roman"/>
      <w:i/>
      <w:shd w:val="clear" w:color="auto" w:fill="F2F2F2"/>
    </w:rPr>
  </w:style>
  <w:style w:type="character" w:customStyle="1" w:styleId="HeaderChar">
    <w:name w:val="Header Char"/>
    <w:basedOn w:val="a0"/>
    <w:uiPriority w:val="99"/>
    <w:rsid w:val="005816D9"/>
  </w:style>
  <w:style w:type="character" w:customStyle="1" w:styleId="FooterChar">
    <w:name w:val="Footer Char"/>
    <w:basedOn w:val="a0"/>
    <w:uiPriority w:val="99"/>
    <w:rsid w:val="005816D9"/>
  </w:style>
  <w:style w:type="paragraph" w:customStyle="1" w:styleId="1c">
    <w:name w:val="Название объекта1"/>
    <w:basedOn w:val="a"/>
    <w:next w:val="a"/>
    <w:uiPriority w:val="35"/>
    <w:semiHidden/>
    <w:unhideWhenUsed/>
    <w:qFormat/>
    <w:rsid w:val="005816D9"/>
    <w:pPr>
      <w:spacing w:after="200" w:line="276" w:lineRule="auto"/>
    </w:pPr>
    <w:rPr>
      <w:rFonts w:ascii="Calibri" w:eastAsia="Calibri" w:hAnsi="Calibri" w:cs="Times New Roman"/>
      <w:b/>
      <w:bCs/>
      <w:color w:val="4F81BD"/>
      <w:sz w:val="18"/>
      <w:szCs w:val="18"/>
      <w:lang w:eastAsia="en-US"/>
    </w:rPr>
  </w:style>
  <w:style w:type="character" w:customStyle="1" w:styleId="CaptionChar">
    <w:name w:val="Caption Char"/>
    <w:uiPriority w:val="99"/>
    <w:rsid w:val="005816D9"/>
  </w:style>
  <w:style w:type="table" w:customStyle="1" w:styleId="TableGridLight">
    <w:name w:val="Table Grid Light"/>
    <w:basedOn w:val="a1"/>
    <w:uiPriority w:val="59"/>
    <w:rsid w:val="005816D9"/>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5816D9"/>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
    <w:name w:val="Таблица простая 21"/>
    <w:basedOn w:val="a1"/>
    <w:uiPriority w:val="59"/>
    <w:rsid w:val="005816D9"/>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5816D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5816D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5816D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5816D9"/>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5816D9"/>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5816D9"/>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5816D9"/>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5816D9"/>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5816D9"/>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5816D9"/>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5816D9"/>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5816D9"/>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5816D9"/>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5816D9"/>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5816D9"/>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5816D9"/>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5816D9"/>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5816D9"/>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5816D9"/>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5816D9"/>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5816D9"/>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5816D9"/>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5816D9"/>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5816D9"/>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5816D9"/>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5816D9"/>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5816D9"/>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5816D9"/>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5816D9"/>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5816D9"/>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5816D9"/>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5816D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5816D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5816D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5816D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5816D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5816D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5816D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5816D9"/>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5816D9"/>
    <w:pPr>
      <w:spacing w:after="0" w:line="240" w:lineRule="auto"/>
    </w:p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5816D9"/>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5816D9"/>
    <w:pPr>
      <w:spacing w:after="0" w:line="240" w:lineRule="auto"/>
    </w:p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5816D9"/>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5816D9"/>
    <w:pPr>
      <w:spacing w:after="0" w:line="240" w:lineRule="auto"/>
    </w:p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5816D9"/>
    <w:pPr>
      <w:spacing w:after="0" w:line="240" w:lineRule="auto"/>
    </w:p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5816D9"/>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5816D9"/>
    <w:pPr>
      <w:spacing w:after="0" w:line="240" w:lineRule="auto"/>
    </w:p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5816D9"/>
    <w:pPr>
      <w:spacing w:after="0" w:line="240" w:lineRule="auto"/>
    </w:p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5816D9"/>
    <w:pPr>
      <w:spacing w:after="0" w:line="240" w:lineRule="auto"/>
    </w:p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5816D9"/>
    <w:pPr>
      <w:spacing w:after="0" w:line="240" w:lineRule="auto"/>
    </w:p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5816D9"/>
    <w:pPr>
      <w:spacing w:after="0" w:line="240" w:lineRule="auto"/>
    </w:p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5816D9"/>
    <w:pPr>
      <w:spacing w:after="0" w:line="240" w:lineRule="auto"/>
    </w:p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5816D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5816D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5816D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5816D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5816D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5816D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5816D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5816D9"/>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5816D9"/>
    <w:pPr>
      <w:spacing w:after="0" w:line="240" w:lineRule="auto"/>
    </w:p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5816D9"/>
    <w:pPr>
      <w:spacing w:after="0" w:line="240" w:lineRule="auto"/>
    </w:p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5816D9"/>
    <w:pPr>
      <w:spacing w:after="0" w:line="240" w:lineRule="auto"/>
    </w:p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5816D9"/>
    <w:pPr>
      <w:spacing w:after="0" w:line="240" w:lineRule="auto"/>
    </w:p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5816D9"/>
    <w:pPr>
      <w:spacing w:after="0" w:line="240" w:lineRule="auto"/>
    </w:p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5816D9"/>
    <w:pPr>
      <w:spacing w:after="0" w:line="240" w:lineRule="auto"/>
    </w:p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5816D9"/>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5816D9"/>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5816D9"/>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5816D9"/>
    <w:pPr>
      <w:spacing w:after="0" w:line="240" w:lineRule="auto"/>
    </w:p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5816D9"/>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5816D9"/>
    <w:pPr>
      <w:spacing w:after="0" w:line="240" w:lineRule="auto"/>
    </w:p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5816D9"/>
    <w:pPr>
      <w:spacing w:after="0" w:line="240" w:lineRule="auto"/>
    </w:p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5816D9"/>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5816D9"/>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5816D9"/>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5816D9"/>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5816D9"/>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5816D9"/>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5816D9"/>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5816D9"/>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5816D9"/>
    <w:pPr>
      <w:spacing w:after="0" w:line="240" w:lineRule="auto"/>
    </w:p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5816D9"/>
    <w:pPr>
      <w:spacing w:after="0" w:line="240" w:lineRule="auto"/>
    </w:p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5816D9"/>
    <w:pPr>
      <w:spacing w:after="0" w:line="240" w:lineRule="auto"/>
    </w:p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5816D9"/>
    <w:pPr>
      <w:spacing w:after="0" w:line="240" w:lineRule="auto"/>
    </w:p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5816D9"/>
    <w:pPr>
      <w:spacing w:after="0" w:line="240" w:lineRule="auto"/>
    </w:p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5816D9"/>
    <w:pPr>
      <w:spacing w:after="0" w:line="240" w:lineRule="auto"/>
    </w:p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5816D9"/>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5816D9"/>
    <w:pPr>
      <w:spacing w:after="0" w:line="240" w:lineRule="auto"/>
    </w:p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5816D9"/>
    <w:pPr>
      <w:spacing w:after="0" w:line="240" w:lineRule="auto"/>
    </w:p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5816D9"/>
    <w:pPr>
      <w:spacing w:after="0" w:line="240" w:lineRule="auto"/>
    </w:p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5816D9"/>
    <w:pPr>
      <w:spacing w:after="0" w:line="240" w:lineRule="auto"/>
    </w:p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5816D9"/>
    <w:pPr>
      <w:spacing w:after="0" w:line="240" w:lineRule="auto"/>
    </w:p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5816D9"/>
    <w:pPr>
      <w:spacing w:after="0" w:line="240" w:lineRule="auto"/>
    </w:p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5816D9"/>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5816D9"/>
    <w:pPr>
      <w:spacing w:after="0" w:line="240" w:lineRule="auto"/>
    </w:p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5816D9"/>
    <w:pPr>
      <w:spacing w:after="0" w:line="240" w:lineRule="auto"/>
    </w:p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5816D9"/>
    <w:pPr>
      <w:spacing w:after="0" w:line="240" w:lineRule="auto"/>
    </w:p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5816D9"/>
    <w:pPr>
      <w:spacing w:after="0" w:line="240" w:lineRule="auto"/>
    </w:p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5816D9"/>
    <w:pPr>
      <w:spacing w:after="0" w:line="240" w:lineRule="auto"/>
    </w:p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5816D9"/>
    <w:pPr>
      <w:spacing w:after="0" w:line="240" w:lineRule="auto"/>
    </w:p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5816D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5816D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5816D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5816D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5816D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5816D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5816D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5816D9"/>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5816D9"/>
    <w:pPr>
      <w:spacing w:after="0" w:line="240" w:lineRule="auto"/>
    </w:pPr>
    <w:rPr>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5816D9"/>
    <w:pPr>
      <w:spacing w:after="0" w:line="240" w:lineRule="auto"/>
    </w:pPr>
    <w:rPr>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5816D9"/>
    <w:pPr>
      <w:spacing w:after="0" w:line="240" w:lineRule="auto"/>
    </w:pPr>
    <w:rPr>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5816D9"/>
    <w:pPr>
      <w:spacing w:after="0" w:line="240" w:lineRule="auto"/>
    </w:pPr>
    <w:rPr>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5816D9"/>
    <w:pPr>
      <w:spacing w:after="0" w:line="240" w:lineRule="auto"/>
    </w:pPr>
    <w:rPr>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5816D9"/>
    <w:pPr>
      <w:spacing w:after="0" w:line="240" w:lineRule="auto"/>
    </w:pPr>
    <w:rPr>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5816D9"/>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5816D9"/>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5816D9"/>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5816D9"/>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5816D9"/>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5816D9"/>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5816D9"/>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9"/>
    <w:uiPriority w:val="39"/>
    <w:unhideWhenUsed/>
    <w:rsid w:val="005816D9"/>
    <w:pPr>
      <w:spacing w:after="200" w:line="276" w:lineRule="auto"/>
    </w:pPr>
  </w:style>
  <w:style w:type="paragraph" w:styleId="affffffa">
    <w:name w:val="table of figures"/>
    <w:basedOn w:val="a"/>
    <w:next w:val="a"/>
    <w:uiPriority w:val="99"/>
    <w:unhideWhenUsed/>
    <w:rsid w:val="005816D9"/>
    <w:pPr>
      <w:spacing w:line="276" w:lineRule="auto"/>
    </w:pPr>
    <w:rPr>
      <w:rFonts w:ascii="Calibri" w:eastAsia="Calibri" w:hAnsi="Calibri" w:cs="Times New Roman"/>
      <w:color w:val="auto"/>
      <w:sz w:val="22"/>
      <w:szCs w:val="22"/>
      <w:lang w:eastAsia="en-US"/>
    </w:rPr>
  </w:style>
  <w:style w:type="table" w:customStyle="1" w:styleId="212">
    <w:name w:val="Сетка таблицы21"/>
    <w:basedOn w:val="a1"/>
    <w:next w:val="a3"/>
    <w:uiPriority w:val="59"/>
    <w:rsid w:val="005816D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5816D9"/>
    <w:pPr>
      <w:tabs>
        <w:tab w:val="center" w:pos="4677"/>
        <w:tab w:val="right" w:pos="9355"/>
      </w:tabs>
    </w:pPr>
    <w:rPr>
      <w:rFonts w:ascii="Calibri" w:eastAsia="Calibri" w:hAnsi="Calibri" w:cs="Times New Roman"/>
      <w:color w:val="auto"/>
      <w:sz w:val="22"/>
      <w:szCs w:val="22"/>
      <w:lang w:eastAsia="en-US"/>
    </w:rPr>
  </w:style>
  <w:style w:type="table" w:customStyle="1" w:styleId="1110">
    <w:name w:val="Сетка таблицы111"/>
    <w:basedOn w:val="a1"/>
    <w:next w:val="a3"/>
    <w:uiPriority w:val="59"/>
    <w:rsid w:val="005816D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5816D9"/>
    <w:pPr>
      <w:spacing w:before="100" w:beforeAutospacing="1" w:after="100" w:afterAutospacing="1"/>
    </w:pPr>
    <w:rPr>
      <w:rFonts w:ascii="Times New Roman" w:eastAsia="Times New Roman" w:hAnsi="Times New Roman" w:cs="Times New Roman"/>
      <w:color w:val="auto"/>
    </w:rPr>
  </w:style>
  <w:style w:type="table" w:customStyle="1" w:styleId="35">
    <w:name w:val="Сетка таблицы3"/>
    <w:basedOn w:val="a1"/>
    <w:next w:val="a3"/>
    <w:uiPriority w:val="59"/>
    <w:rsid w:val="005816D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5816D9"/>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1">
    <w:name w:val="Таблица простая 111"/>
    <w:basedOn w:val="a1"/>
    <w:uiPriority w:val="59"/>
    <w:rsid w:val="005816D9"/>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0">
    <w:name w:val="Таблица простая 211"/>
    <w:basedOn w:val="a1"/>
    <w:uiPriority w:val="59"/>
    <w:rsid w:val="005816D9"/>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5816D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5816D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5816D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5816D9"/>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5816D9"/>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5816D9"/>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5816D9"/>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5816D9"/>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5816D9"/>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5816D9"/>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5816D9"/>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5816D9"/>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5816D9"/>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5816D9"/>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5816D9"/>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5816D9"/>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5816D9"/>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5816D9"/>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5816D9"/>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5816D9"/>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5816D9"/>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5816D9"/>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5816D9"/>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5816D9"/>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5816D9"/>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5816D9"/>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5816D9"/>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5816D9"/>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5816D9"/>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5816D9"/>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5816D9"/>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5816D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5816D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5816D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5816D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5816D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5816D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5816D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5816D9"/>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5816D9"/>
    <w:pPr>
      <w:spacing w:after="0" w:line="240" w:lineRule="auto"/>
    </w:p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5816D9"/>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5816D9"/>
    <w:pPr>
      <w:spacing w:after="0" w:line="240" w:lineRule="auto"/>
    </w:p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5816D9"/>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5816D9"/>
    <w:pPr>
      <w:spacing w:after="0" w:line="240" w:lineRule="auto"/>
    </w:p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5816D9"/>
    <w:pPr>
      <w:spacing w:after="0" w:line="240" w:lineRule="auto"/>
    </w:p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5816D9"/>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5816D9"/>
    <w:pPr>
      <w:spacing w:after="0" w:line="240" w:lineRule="auto"/>
    </w:p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5816D9"/>
    <w:pPr>
      <w:spacing w:after="0" w:line="240" w:lineRule="auto"/>
    </w:p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5816D9"/>
    <w:pPr>
      <w:spacing w:after="0" w:line="240" w:lineRule="auto"/>
    </w:p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5816D9"/>
    <w:pPr>
      <w:spacing w:after="0" w:line="240" w:lineRule="auto"/>
    </w:p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5816D9"/>
    <w:pPr>
      <w:spacing w:after="0" w:line="240" w:lineRule="auto"/>
    </w:p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5816D9"/>
    <w:pPr>
      <w:spacing w:after="0" w:line="240" w:lineRule="auto"/>
    </w:p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5816D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5816D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5816D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5816D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5816D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5816D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5816D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5816D9"/>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5816D9"/>
    <w:pPr>
      <w:spacing w:after="0" w:line="240" w:lineRule="auto"/>
    </w:p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5816D9"/>
    <w:pPr>
      <w:spacing w:after="0" w:line="240" w:lineRule="auto"/>
    </w:p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5816D9"/>
    <w:pPr>
      <w:spacing w:after="0" w:line="240" w:lineRule="auto"/>
    </w:p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5816D9"/>
    <w:pPr>
      <w:spacing w:after="0" w:line="240" w:lineRule="auto"/>
    </w:p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5816D9"/>
    <w:pPr>
      <w:spacing w:after="0" w:line="240" w:lineRule="auto"/>
    </w:p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5816D9"/>
    <w:pPr>
      <w:spacing w:after="0" w:line="240" w:lineRule="auto"/>
    </w:p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5816D9"/>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5816D9"/>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5816D9"/>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5816D9"/>
    <w:pPr>
      <w:spacing w:after="0" w:line="240" w:lineRule="auto"/>
    </w:p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5816D9"/>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5816D9"/>
    <w:pPr>
      <w:spacing w:after="0" w:line="240" w:lineRule="auto"/>
    </w:p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5816D9"/>
    <w:pPr>
      <w:spacing w:after="0" w:line="240" w:lineRule="auto"/>
    </w:p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5816D9"/>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5816D9"/>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5816D9"/>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5816D9"/>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5816D9"/>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5816D9"/>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5816D9"/>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5816D9"/>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5816D9"/>
    <w:pPr>
      <w:spacing w:after="0" w:line="240" w:lineRule="auto"/>
    </w:p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5816D9"/>
    <w:pPr>
      <w:spacing w:after="0" w:line="240" w:lineRule="auto"/>
    </w:p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5816D9"/>
    <w:pPr>
      <w:spacing w:after="0" w:line="240" w:lineRule="auto"/>
    </w:p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5816D9"/>
    <w:pPr>
      <w:spacing w:after="0" w:line="240" w:lineRule="auto"/>
    </w:p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5816D9"/>
    <w:pPr>
      <w:spacing w:after="0" w:line="240" w:lineRule="auto"/>
    </w:p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5816D9"/>
    <w:pPr>
      <w:spacing w:after="0" w:line="240" w:lineRule="auto"/>
    </w:p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5816D9"/>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5816D9"/>
    <w:pPr>
      <w:spacing w:after="0" w:line="240" w:lineRule="auto"/>
    </w:p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5816D9"/>
    <w:pPr>
      <w:spacing w:after="0" w:line="240" w:lineRule="auto"/>
    </w:p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5816D9"/>
    <w:pPr>
      <w:spacing w:after="0" w:line="240" w:lineRule="auto"/>
    </w:p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5816D9"/>
    <w:pPr>
      <w:spacing w:after="0" w:line="240" w:lineRule="auto"/>
    </w:p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5816D9"/>
    <w:pPr>
      <w:spacing w:after="0" w:line="240" w:lineRule="auto"/>
    </w:p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5816D9"/>
    <w:pPr>
      <w:spacing w:after="0" w:line="240" w:lineRule="auto"/>
    </w:p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5816D9"/>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5816D9"/>
    <w:pPr>
      <w:spacing w:after="0" w:line="240" w:lineRule="auto"/>
    </w:p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5816D9"/>
    <w:pPr>
      <w:spacing w:after="0" w:line="240" w:lineRule="auto"/>
    </w:p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5816D9"/>
    <w:pPr>
      <w:spacing w:after="0" w:line="240" w:lineRule="auto"/>
    </w:p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5816D9"/>
    <w:pPr>
      <w:spacing w:after="0" w:line="240" w:lineRule="auto"/>
    </w:p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5816D9"/>
    <w:pPr>
      <w:spacing w:after="0" w:line="240" w:lineRule="auto"/>
    </w:p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5816D9"/>
    <w:pPr>
      <w:spacing w:after="0" w:line="240" w:lineRule="auto"/>
    </w:p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5816D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5816D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5816D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5816D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5816D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5816D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5816D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5816D9"/>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5816D9"/>
    <w:pPr>
      <w:spacing w:after="0" w:line="240" w:lineRule="auto"/>
    </w:pPr>
    <w:rPr>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5816D9"/>
    <w:pPr>
      <w:spacing w:after="0" w:line="240" w:lineRule="auto"/>
    </w:pPr>
    <w:rPr>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5816D9"/>
    <w:pPr>
      <w:spacing w:after="0" w:line="240" w:lineRule="auto"/>
    </w:pPr>
    <w:rPr>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5816D9"/>
    <w:pPr>
      <w:spacing w:after="0" w:line="240" w:lineRule="auto"/>
    </w:pPr>
    <w:rPr>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5816D9"/>
    <w:pPr>
      <w:spacing w:after="0" w:line="240" w:lineRule="auto"/>
    </w:pPr>
    <w:rPr>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5816D9"/>
    <w:pPr>
      <w:spacing w:after="0" w:line="240" w:lineRule="auto"/>
    </w:pPr>
    <w:rPr>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5816D9"/>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5816D9"/>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5816D9"/>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5816D9"/>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5816D9"/>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5816D9"/>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5816D9"/>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3"/>
    <w:uiPriority w:val="59"/>
    <w:rsid w:val="005816D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3"/>
    <w:uiPriority w:val="59"/>
    <w:rsid w:val="005816D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2">
    <w:name w:val="No Spacing"/>
    <w:uiPriority w:val="1"/>
    <w:qFormat/>
    <w:rsid w:val="005816D9"/>
    <w:pPr>
      <w:spacing w:after="0" w:line="240" w:lineRule="auto"/>
    </w:pPr>
    <w:rPr>
      <w:rFonts w:ascii="Arial Unicode MS" w:eastAsia="Arial Unicode MS" w:hAnsi="Arial Unicode MS" w:cs="Arial Unicode MS"/>
      <w:color w:val="000000"/>
      <w:sz w:val="24"/>
      <w:szCs w:val="24"/>
      <w:lang w:eastAsia="ru-RU"/>
    </w:rPr>
  </w:style>
  <w:style w:type="paragraph" w:styleId="affffff9">
    <w:name w:val="TOC Heading"/>
    <w:basedOn w:val="1"/>
    <w:next w:val="a"/>
    <w:uiPriority w:val="39"/>
    <w:semiHidden/>
    <w:unhideWhenUsed/>
    <w:qFormat/>
    <w:rsid w:val="005816D9"/>
    <w:pPr>
      <w:keepLines/>
      <w:spacing w:after="0"/>
      <w:outlineLvl w:val="9"/>
    </w:pPr>
    <w:rPr>
      <w:rFonts w:asciiTheme="majorHAnsi" w:eastAsiaTheme="majorEastAsia" w:hAnsiTheme="majorHAnsi" w:cstheme="majorBidi"/>
      <w:b w:val="0"/>
      <w:bCs w:val="0"/>
      <w:color w:val="2F5496" w:themeColor="accent1" w:themeShade="BF"/>
      <w:kern w:val="0"/>
      <w:lang w:val="ru-RU" w:eastAsia="ru-RU"/>
    </w:rPr>
  </w:style>
  <w:style w:type="paragraph" w:styleId="affffffb">
    <w:name w:val="Body Text Indent"/>
    <w:basedOn w:val="a"/>
    <w:link w:val="affffffc"/>
    <w:uiPriority w:val="99"/>
    <w:semiHidden/>
    <w:unhideWhenUsed/>
    <w:rsid w:val="005816D9"/>
    <w:pPr>
      <w:spacing w:after="120"/>
      <w:ind w:left="283"/>
    </w:pPr>
  </w:style>
  <w:style w:type="character" w:customStyle="1" w:styleId="affffffc">
    <w:name w:val="Основной текст с отступом Знак"/>
    <w:basedOn w:val="a0"/>
    <w:link w:val="affffffb"/>
    <w:uiPriority w:val="99"/>
    <w:semiHidden/>
    <w:rsid w:val="005816D9"/>
    <w:rPr>
      <w:rFonts w:ascii="Arial Unicode MS" w:eastAsia="Arial Unicode MS" w:hAnsi="Arial Unicode MS" w:cs="Arial Unicode MS"/>
      <w:color w:val="000000"/>
      <w:sz w:val="24"/>
      <w:szCs w:val="24"/>
      <w:lang w:eastAsia="ru-RU"/>
    </w:rPr>
  </w:style>
  <w:style w:type="numbering" w:customStyle="1" w:styleId="36">
    <w:name w:val="Нет списка3"/>
    <w:next w:val="a2"/>
    <w:uiPriority w:val="99"/>
    <w:semiHidden/>
    <w:unhideWhenUsed/>
    <w:rsid w:val="005816D9"/>
  </w:style>
  <w:style w:type="character" w:styleId="HTML">
    <w:name w:val="HTML Typewriter"/>
    <w:uiPriority w:val="99"/>
    <w:semiHidden/>
    <w:unhideWhenUsed/>
    <w:rsid w:val="005816D9"/>
    <w:rPr>
      <w:rFonts w:ascii="Courier New" w:eastAsia="Times New Roman" w:hAnsi="Courier New" w:cs="Courier New"/>
      <w:sz w:val="20"/>
      <w:szCs w:val="20"/>
    </w:rPr>
  </w:style>
  <w:style w:type="paragraph" w:customStyle="1" w:styleId="ConsPlusNonformat">
    <w:name w:val="ConsPlusNonformat"/>
    <w:rsid w:val="005816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d">
    <w:name w:val="Знак"/>
    <w:basedOn w:val="a"/>
    <w:rsid w:val="005816D9"/>
    <w:pPr>
      <w:spacing w:after="160" w:line="240" w:lineRule="exact"/>
    </w:pPr>
    <w:rPr>
      <w:rFonts w:ascii="Verdana" w:eastAsia="Times New Roman" w:hAnsi="Verdana" w:cs="Verdana"/>
      <w:color w:val="auto"/>
      <w:sz w:val="20"/>
      <w:szCs w:val="20"/>
      <w:lang w:val="en-US" w:eastAsia="en-US"/>
    </w:rPr>
  </w:style>
  <w:style w:type="table" w:customStyle="1" w:styleId="52">
    <w:name w:val="Сетка таблицы5"/>
    <w:basedOn w:val="a1"/>
    <w:next w:val="a3"/>
    <w:rsid w:val="005816D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3"/>
    <w:uiPriority w:val="59"/>
    <w:rsid w:val="005816D9"/>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5816D9"/>
    <w:rPr>
      <w:rFonts w:ascii="Times New Roman" w:hAnsi="Times New Roman"/>
      <w:sz w:val="28"/>
    </w:rPr>
  </w:style>
  <w:style w:type="character" w:customStyle="1" w:styleId="Arial1">
    <w:name w:val="Основной текст + Arial1"/>
    <w:aliases w:val="8 pt,Интервал 0 pt1"/>
    <w:uiPriority w:val="99"/>
    <w:rsid w:val="005816D9"/>
    <w:rPr>
      <w:rFonts w:ascii="Arial" w:hAnsi="Arial" w:cs="Arial"/>
      <w:spacing w:val="6"/>
      <w:sz w:val="16"/>
      <w:szCs w:val="16"/>
      <w:u w:val="none"/>
    </w:rPr>
  </w:style>
  <w:style w:type="table" w:customStyle="1" w:styleId="220">
    <w:name w:val="Сетка таблицы22"/>
    <w:basedOn w:val="a1"/>
    <w:next w:val="a3"/>
    <w:uiPriority w:val="59"/>
    <w:rsid w:val="005816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5816D9"/>
  </w:style>
  <w:style w:type="table" w:customStyle="1" w:styleId="62">
    <w:name w:val="Сетка таблицы6"/>
    <w:basedOn w:val="a1"/>
    <w:next w:val="a3"/>
    <w:uiPriority w:val="59"/>
    <w:rsid w:val="005816D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Неразрешенное упоминание2"/>
    <w:uiPriority w:val="99"/>
    <w:semiHidden/>
    <w:rsid w:val="005816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68</Pages>
  <Words>33153</Words>
  <Characters>188975</Characters>
  <Application>Microsoft Office Word</Application>
  <DocSecurity>0</DocSecurity>
  <Lines>1574</Lines>
  <Paragraphs>443</Paragraphs>
  <ScaleCrop>false</ScaleCrop>
  <Company/>
  <LinksUpToDate>false</LinksUpToDate>
  <CharactersWithSpaces>221685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Professional</dc:creator>
  <cp:keywords/>
  <dc:description/>
  <cp:lastModifiedBy>Professional</cp:lastModifiedBy>
  <cp:revision>2</cp:revision>
  <dcterms:created xsi:type="dcterms:W3CDTF">2024-09-12T11:27:00Z</dcterms:created>
  <dcterms:modified xsi:type="dcterms:W3CDTF">2024-09-12T11:36:00Z</dcterms:modified>
</cp:coreProperties>
</file>